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9" w:rsidRDefault="00963B79" w:rsidP="00963B7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4" name="Рисунок 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Совет народных депутатов</w:t>
      </w:r>
    </w:p>
    <w:p w:rsidR="00963B79" w:rsidRPr="00184185" w:rsidRDefault="00FF524E" w:rsidP="00963B79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Колодеевског</w:t>
      </w:r>
      <w:r w:rsidR="00963B79">
        <w:rPr>
          <w:rFonts w:ascii="Times New Roman" w:hAnsi="Times New Roman"/>
          <w:b/>
          <w:i/>
          <w:sz w:val="36"/>
          <w:szCs w:val="36"/>
        </w:rPr>
        <w:t xml:space="preserve">о </w:t>
      </w:r>
      <w:r w:rsidR="00963B79" w:rsidRPr="00184185">
        <w:rPr>
          <w:rFonts w:ascii="Times New Roman" w:hAnsi="Times New Roman"/>
          <w:b/>
          <w:i/>
          <w:sz w:val="36"/>
          <w:szCs w:val="36"/>
        </w:rPr>
        <w:t>сельского поселения</w:t>
      </w:r>
    </w:p>
    <w:p w:rsidR="00963B79" w:rsidRPr="00184185" w:rsidRDefault="00963B79" w:rsidP="00963B79">
      <w:pPr>
        <w:pStyle w:val="a3"/>
        <w:spacing w:line="240" w:lineRule="auto"/>
        <w:rPr>
          <w:b/>
          <w:bCs/>
          <w:sz w:val="36"/>
          <w:szCs w:val="36"/>
        </w:rPr>
      </w:pPr>
      <w:r w:rsidRPr="00184185">
        <w:rPr>
          <w:b/>
          <w:bCs/>
          <w:sz w:val="36"/>
          <w:szCs w:val="36"/>
        </w:rPr>
        <w:t>Бутурлиновского муниципального района</w:t>
      </w:r>
    </w:p>
    <w:p w:rsidR="00963B79" w:rsidRPr="00F35A20" w:rsidRDefault="00963B79" w:rsidP="00963B79">
      <w:pPr>
        <w:pStyle w:val="1"/>
        <w:rPr>
          <w:b/>
          <w:bCs/>
          <w:i/>
          <w:sz w:val="36"/>
          <w:szCs w:val="36"/>
        </w:rPr>
      </w:pPr>
      <w:r w:rsidRPr="00F35A20">
        <w:rPr>
          <w:b/>
          <w:bCs/>
          <w:i/>
          <w:sz w:val="36"/>
          <w:szCs w:val="36"/>
        </w:rPr>
        <w:t>Воронежской области</w:t>
      </w:r>
    </w:p>
    <w:p w:rsidR="00963B79" w:rsidRDefault="00963B79" w:rsidP="00963B79">
      <w:pPr>
        <w:pStyle w:val="2"/>
        <w:jc w:val="center"/>
        <w:rPr>
          <w:b w:val="0"/>
          <w:bCs w:val="0"/>
          <w:sz w:val="40"/>
          <w:szCs w:val="32"/>
        </w:rPr>
      </w:pPr>
      <w:r>
        <w:rPr>
          <w:b w:val="0"/>
          <w:bCs w:val="0"/>
          <w:sz w:val="40"/>
        </w:rPr>
        <w:t>РЕШЕНИЕ</w:t>
      </w:r>
    </w:p>
    <w:p w:rsidR="00963B79" w:rsidRPr="00963B79" w:rsidRDefault="00963B79" w:rsidP="00963B79"/>
    <w:p w:rsidR="00963B79" w:rsidRPr="00F35A20" w:rsidRDefault="00963B79" w:rsidP="00963B7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5A20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71CED">
        <w:rPr>
          <w:rFonts w:ascii="Times New Roman" w:hAnsi="Times New Roman" w:cs="Times New Roman"/>
          <w:bCs/>
          <w:sz w:val="28"/>
          <w:szCs w:val="28"/>
        </w:rPr>
        <w:t>06</w:t>
      </w:r>
      <w:r w:rsidRPr="00F35A20">
        <w:rPr>
          <w:rFonts w:ascii="Times New Roman" w:hAnsi="Times New Roman" w:cs="Times New Roman"/>
          <w:bCs/>
          <w:sz w:val="28"/>
          <w:szCs w:val="28"/>
        </w:rPr>
        <w:t xml:space="preserve"> февраля  202</w:t>
      </w:r>
      <w:r w:rsidR="00371CED">
        <w:rPr>
          <w:rFonts w:ascii="Times New Roman" w:hAnsi="Times New Roman" w:cs="Times New Roman"/>
          <w:bCs/>
          <w:sz w:val="28"/>
          <w:szCs w:val="28"/>
        </w:rPr>
        <w:t>5</w:t>
      </w:r>
      <w:r w:rsidRPr="00F35A20">
        <w:rPr>
          <w:rFonts w:ascii="Times New Roman" w:hAnsi="Times New Roman" w:cs="Times New Roman"/>
          <w:bCs/>
          <w:sz w:val="28"/>
          <w:szCs w:val="28"/>
        </w:rPr>
        <w:t xml:space="preserve">  года   № </w:t>
      </w:r>
      <w:r w:rsidR="00371CED">
        <w:rPr>
          <w:rFonts w:ascii="Times New Roman" w:hAnsi="Times New Roman" w:cs="Times New Roman"/>
          <w:bCs/>
          <w:sz w:val="28"/>
          <w:szCs w:val="28"/>
        </w:rPr>
        <w:t>1</w:t>
      </w:r>
      <w:r w:rsidR="00595264">
        <w:rPr>
          <w:rFonts w:ascii="Times New Roman" w:hAnsi="Times New Roman" w:cs="Times New Roman"/>
          <w:bCs/>
          <w:sz w:val="28"/>
          <w:szCs w:val="28"/>
        </w:rPr>
        <w:t>5</w:t>
      </w:r>
      <w:r w:rsidR="00371CED">
        <w:rPr>
          <w:rFonts w:ascii="Times New Roman" w:hAnsi="Times New Roman" w:cs="Times New Roman"/>
          <w:bCs/>
          <w:sz w:val="28"/>
          <w:szCs w:val="28"/>
        </w:rPr>
        <w:t>0</w:t>
      </w:r>
    </w:p>
    <w:p w:rsidR="00963B79" w:rsidRPr="00963B79" w:rsidRDefault="00963B79" w:rsidP="00963B79">
      <w:pPr>
        <w:spacing w:after="0"/>
        <w:ind w:firstLine="708"/>
        <w:rPr>
          <w:rFonts w:ascii="Times New Roman" w:hAnsi="Times New Roman" w:cs="Times New Roman"/>
        </w:rPr>
      </w:pPr>
      <w:r w:rsidRPr="00963B79">
        <w:rPr>
          <w:rFonts w:ascii="Times New Roman" w:hAnsi="Times New Roman" w:cs="Times New Roman"/>
        </w:rPr>
        <w:t xml:space="preserve">с. </w:t>
      </w:r>
      <w:r w:rsidR="00A24864">
        <w:rPr>
          <w:rFonts w:ascii="Times New Roman" w:hAnsi="Times New Roman" w:cs="Times New Roman"/>
        </w:rPr>
        <w:t>Колодеевка</w:t>
      </w:r>
    </w:p>
    <w:p w:rsidR="00963B79" w:rsidRDefault="00963B79" w:rsidP="00963B79">
      <w:pPr>
        <w:ind w:firstLine="708"/>
      </w:pPr>
    </w:p>
    <w:p w:rsidR="00963B79" w:rsidRDefault="00963B79" w:rsidP="00B8252E">
      <w:pPr>
        <w:pStyle w:val="ConsPlusNormal"/>
        <w:widowControl/>
        <w:ind w:right="340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r w:rsidR="00A24864">
        <w:rPr>
          <w:rFonts w:ascii="Times New Roman" w:hAnsi="Times New Roman" w:cs="Times New Roman"/>
          <w:b/>
          <w:sz w:val="28"/>
          <w:szCs w:val="28"/>
        </w:rPr>
        <w:t xml:space="preserve">Колодеевского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 муниципального района Воронежской области о результатах своей деятельности и деятельности администрации</w:t>
      </w:r>
      <w:r w:rsidR="00064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864">
        <w:rPr>
          <w:rFonts w:ascii="Times New Roman" w:hAnsi="Times New Roman" w:cs="Times New Roman"/>
          <w:b/>
          <w:sz w:val="28"/>
          <w:szCs w:val="28"/>
        </w:rPr>
        <w:t>Колодеевского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Бутурлиновского муниципального района Воронежской области за 202</w:t>
      </w:r>
      <w:r w:rsidR="00371CE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3B79" w:rsidRDefault="00963B79" w:rsidP="00963B79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B79" w:rsidRDefault="00963B79" w:rsidP="00963B79">
      <w:pPr>
        <w:pStyle w:val="FR1"/>
        <w:spacing w:before="0"/>
        <w:ind w:firstLine="709"/>
        <w:jc w:val="both"/>
      </w:pPr>
      <w:r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</w:t>
      </w:r>
      <w:r w:rsidRPr="00CA6DD0">
        <w:t>пунктом 8 статьи 34  Устава</w:t>
      </w:r>
      <w:r>
        <w:t xml:space="preserve"> Васильевского сельского поселения Бутурлиновского муниципального района Воронежской области, заслушав и обсудив отчет главы </w:t>
      </w:r>
      <w:r w:rsidR="00A24864">
        <w:t xml:space="preserve">Колодеевского </w:t>
      </w:r>
      <w:r>
        <w:t xml:space="preserve">сельского поселения Бутурлиновского муниципального района Воронежской области </w:t>
      </w:r>
      <w:r w:rsidR="00A24864">
        <w:t xml:space="preserve">Саратовского Александра Семеновича </w:t>
      </w:r>
      <w:r>
        <w:t xml:space="preserve">о результатах своей деятельности и деятельности администрации </w:t>
      </w:r>
      <w:r w:rsidR="00A24864">
        <w:t xml:space="preserve">Колодеевского </w:t>
      </w:r>
      <w:r>
        <w:t>сельского поселения Бутурлиновского муниципального района Воронежской области за 202</w:t>
      </w:r>
      <w:r w:rsidR="00595264">
        <w:t>3</w:t>
      </w:r>
      <w:r>
        <w:t xml:space="preserve"> год, Совет народных депутатов  </w:t>
      </w:r>
      <w:r w:rsidR="00A24864">
        <w:t xml:space="preserve">Колодеевского </w:t>
      </w:r>
      <w:r>
        <w:t>сельского поселения Бутурлиновского муниципального района Воронежской области</w:t>
      </w:r>
    </w:p>
    <w:p w:rsidR="00963B79" w:rsidRDefault="00963B79" w:rsidP="00963B79">
      <w:pPr>
        <w:pStyle w:val="FR1"/>
        <w:spacing w:before="0"/>
        <w:ind w:firstLine="709"/>
        <w:jc w:val="center"/>
      </w:pPr>
      <w:r w:rsidRPr="00A015BE">
        <w:t>РЕШИЛ:</w:t>
      </w:r>
    </w:p>
    <w:p w:rsidR="00963B79" w:rsidRDefault="00963B79" w:rsidP="00963B79">
      <w:pPr>
        <w:pStyle w:val="FR1"/>
        <w:spacing w:before="0"/>
        <w:ind w:firstLine="709"/>
        <w:jc w:val="center"/>
      </w:pPr>
    </w:p>
    <w:p w:rsidR="00963B79" w:rsidRDefault="00963B79" w:rsidP="00963B79">
      <w:pPr>
        <w:pStyle w:val="FR1"/>
        <w:spacing w:before="0"/>
        <w:ind w:firstLine="709"/>
        <w:jc w:val="both"/>
      </w:pPr>
      <w:r w:rsidRPr="00A015BE">
        <w:t xml:space="preserve">1. </w:t>
      </w:r>
      <w:r>
        <w:t xml:space="preserve">Отчет главы </w:t>
      </w:r>
      <w:r w:rsidR="00A24864">
        <w:t xml:space="preserve">Колодеевского </w:t>
      </w:r>
      <w:r>
        <w:t xml:space="preserve">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r w:rsidR="00A24864">
        <w:t xml:space="preserve">Колодеевского </w:t>
      </w:r>
      <w:r>
        <w:t>сельского поселения Бутурлиновского муниципального района Воронежской области за 202</w:t>
      </w:r>
      <w:r w:rsidR="00371CED">
        <w:t>4</w:t>
      </w:r>
      <w:r>
        <w:t xml:space="preserve"> год утвердить.</w:t>
      </w:r>
    </w:p>
    <w:p w:rsidR="00963B79" w:rsidRDefault="00963B79" w:rsidP="00963B79">
      <w:pPr>
        <w:pStyle w:val="FR1"/>
        <w:spacing w:before="0"/>
        <w:ind w:firstLine="709"/>
        <w:jc w:val="both"/>
      </w:pPr>
      <w:r>
        <w:t xml:space="preserve">2. Работу главы </w:t>
      </w:r>
      <w:r w:rsidR="00A24864">
        <w:t xml:space="preserve">Колодеевского </w:t>
      </w:r>
      <w:r>
        <w:t xml:space="preserve">сельского поселения Бутурлиновского </w:t>
      </w:r>
      <w:r>
        <w:lastRenderedPageBreak/>
        <w:t xml:space="preserve">муниципального района Воронежской области и работу администрации </w:t>
      </w:r>
      <w:r w:rsidR="00A24864">
        <w:t xml:space="preserve">Колодеевского </w:t>
      </w:r>
      <w:r>
        <w:t>сельского поселения Бутурлиновского муниципального района Воронежской области в 202</w:t>
      </w:r>
      <w:r w:rsidR="00371CED">
        <w:t>4</w:t>
      </w:r>
      <w:r>
        <w:t xml:space="preserve"> году признать </w:t>
      </w:r>
      <w:r w:rsidRPr="00963B79">
        <w:t>хорошей</w:t>
      </w:r>
      <w:r w:rsidR="00595264">
        <w:t>.</w:t>
      </w:r>
    </w:p>
    <w:p w:rsidR="00963B79" w:rsidRDefault="00963B79" w:rsidP="00963B79">
      <w:pPr>
        <w:pStyle w:val="FR1"/>
        <w:spacing w:before="0"/>
        <w:ind w:firstLine="709"/>
        <w:jc w:val="both"/>
      </w:pPr>
      <w:r>
        <w:t>3. Настоящее решение вступает в силу с момента принятия.</w:t>
      </w:r>
    </w:p>
    <w:p w:rsidR="00963B79" w:rsidRDefault="00963B79" w:rsidP="00963B79">
      <w:pPr>
        <w:jc w:val="both"/>
        <w:rPr>
          <w:sz w:val="28"/>
          <w:szCs w:val="28"/>
        </w:rPr>
      </w:pPr>
    </w:p>
    <w:p w:rsidR="00F35A20" w:rsidRPr="00F35A20" w:rsidRDefault="00F35A20" w:rsidP="00F35A20">
      <w:pPr>
        <w:tabs>
          <w:tab w:val="left" w:pos="7140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A2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 xml:space="preserve">Колодеевского </w:t>
      </w:r>
      <w:r w:rsidRPr="00F35A2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</w:t>
      </w:r>
      <w:r w:rsidR="00A248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А.С. Саратовский</w:t>
      </w:r>
    </w:p>
    <w:p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A20" w:rsidRPr="00F35A20" w:rsidRDefault="00F35A20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Совета народных депутатов</w:t>
      </w:r>
    </w:p>
    <w:p w:rsidR="00F35A20" w:rsidRPr="00F35A20" w:rsidRDefault="00A24864" w:rsidP="00F35A2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Колодеевского </w:t>
      </w:r>
      <w:r w:rsidR="00F35A20"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F35A20" w:rsidRPr="00F3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Д.М. Едрышов</w:t>
      </w:r>
    </w:p>
    <w:p w:rsidR="00F35A20" w:rsidRPr="00F35A20" w:rsidRDefault="00F35A20" w:rsidP="00F35A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963B79" w:rsidRDefault="00963B79" w:rsidP="00963B79">
      <w:pPr>
        <w:jc w:val="both"/>
        <w:rPr>
          <w:sz w:val="28"/>
          <w:szCs w:val="28"/>
        </w:rPr>
      </w:pPr>
    </w:p>
    <w:p w:rsidR="00E06ABE" w:rsidRDefault="00E06ABE" w:rsidP="00963B79">
      <w:pPr>
        <w:jc w:val="both"/>
        <w:rPr>
          <w:sz w:val="28"/>
          <w:szCs w:val="28"/>
        </w:rPr>
      </w:pPr>
    </w:p>
    <w:p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72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народных депутатов </w:t>
      </w:r>
    </w:p>
    <w:p w:rsidR="00E9472C" w:rsidRPr="00E9472C" w:rsidRDefault="00361091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Колодеевского </w:t>
      </w:r>
      <w:r w:rsidR="00E9472C" w:rsidRPr="00E9472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E9472C" w:rsidRPr="00E9472C" w:rsidRDefault="00A24864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71CED">
        <w:rPr>
          <w:rFonts w:ascii="Times New Roman" w:eastAsia="Times New Roman" w:hAnsi="Times New Roman" w:cs="Times New Roman"/>
          <w:sz w:val="24"/>
          <w:szCs w:val="24"/>
        </w:rPr>
        <w:t>06.02.2025 г. № 1</w:t>
      </w:r>
      <w:r w:rsidR="005952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1C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E9472C" w:rsidRPr="00E9472C" w:rsidRDefault="00E9472C" w:rsidP="00E947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5264" w:rsidRPr="00A24864" w:rsidRDefault="00595264" w:rsidP="00371CED">
      <w:pPr>
        <w:pStyle w:val="a6"/>
        <w:spacing w:before="0" w:beforeAutospacing="0" w:after="0" w:afterAutospacing="0"/>
        <w:rPr>
          <w:color w:val="1E1E1E"/>
          <w:sz w:val="28"/>
          <w:szCs w:val="28"/>
        </w:rPr>
      </w:pPr>
      <w:r>
        <w:t xml:space="preserve">                                          </w:t>
      </w:r>
    </w:p>
    <w:p w:rsidR="00371CED" w:rsidRPr="00024D7E" w:rsidRDefault="00371CED" w:rsidP="00371CED">
      <w:pPr>
        <w:pStyle w:val="a6"/>
        <w:spacing w:before="0" w:beforeAutospacing="0" w:after="0" w:afterAutospacing="0"/>
        <w:rPr>
          <w:color w:val="1E1E1E"/>
          <w:sz w:val="28"/>
          <w:szCs w:val="28"/>
        </w:rPr>
      </w:pPr>
      <w:r>
        <w:t xml:space="preserve">                                          </w:t>
      </w:r>
      <w:r w:rsidRPr="00024D7E">
        <w:rPr>
          <w:b/>
          <w:bCs/>
          <w:color w:val="1E1E1E"/>
          <w:sz w:val="28"/>
          <w:szCs w:val="28"/>
        </w:rPr>
        <w:t>О     Т     Ч     Е     Т</w:t>
      </w:r>
    </w:p>
    <w:p w:rsidR="00371CED" w:rsidRPr="00024D7E" w:rsidRDefault="00371CED" w:rsidP="00371CED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 xml:space="preserve">Главы </w:t>
      </w:r>
      <w:r>
        <w:rPr>
          <w:b/>
          <w:bCs/>
          <w:color w:val="1E1E1E"/>
          <w:sz w:val="28"/>
          <w:szCs w:val="28"/>
        </w:rPr>
        <w:t xml:space="preserve">Колодеевского </w:t>
      </w:r>
      <w:r w:rsidRPr="00024D7E">
        <w:rPr>
          <w:b/>
          <w:bCs/>
          <w:color w:val="1E1E1E"/>
          <w:sz w:val="28"/>
          <w:szCs w:val="28"/>
        </w:rPr>
        <w:t xml:space="preserve">сельского поселения </w:t>
      </w:r>
      <w:r>
        <w:rPr>
          <w:b/>
          <w:bCs/>
          <w:color w:val="1E1E1E"/>
          <w:sz w:val="28"/>
          <w:szCs w:val="28"/>
        </w:rPr>
        <w:t xml:space="preserve">Саратовского Александра Семеновича </w:t>
      </w:r>
      <w:r w:rsidRPr="00024D7E">
        <w:rPr>
          <w:b/>
          <w:bCs/>
          <w:color w:val="1E1E1E"/>
          <w:sz w:val="28"/>
          <w:szCs w:val="28"/>
        </w:rPr>
        <w:t>о работе в 20</w:t>
      </w:r>
      <w:r>
        <w:rPr>
          <w:b/>
          <w:bCs/>
          <w:color w:val="1E1E1E"/>
          <w:sz w:val="28"/>
          <w:szCs w:val="28"/>
        </w:rPr>
        <w:t>24</w:t>
      </w:r>
      <w:r w:rsidRPr="00024D7E">
        <w:rPr>
          <w:b/>
          <w:bCs/>
          <w:color w:val="1E1E1E"/>
          <w:sz w:val="28"/>
          <w:szCs w:val="28"/>
        </w:rPr>
        <w:t xml:space="preserve"> году перед депутатами </w:t>
      </w:r>
      <w:r>
        <w:rPr>
          <w:b/>
          <w:bCs/>
          <w:color w:val="1E1E1E"/>
          <w:sz w:val="28"/>
          <w:szCs w:val="28"/>
        </w:rPr>
        <w:t xml:space="preserve">Совета народных депутатов Колодеевского </w:t>
      </w:r>
      <w:r w:rsidRPr="00024D7E">
        <w:rPr>
          <w:b/>
          <w:bCs/>
          <w:color w:val="1E1E1E"/>
          <w:sz w:val="28"/>
          <w:szCs w:val="28"/>
        </w:rPr>
        <w:t>сельского поселения</w:t>
      </w:r>
    </w:p>
    <w:p w:rsidR="00371CED" w:rsidRDefault="00371CED" w:rsidP="00371CED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  <w:r w:rsidRPr="00024D7E">
        <w:rPr>
          <w:b/>
          <w:bCs/>
          <w:color w:val="1E1E1E"/>
          <w:sz w:val="28"/>
          <w:szCs w:val="28"/>
        </w:rPr>
        <w:t>Бутурлиновского муниципального района   Воронежской области о результатах деятельности по исполнению полномочий по вопросам местного значения администрацией сельского поселения за 20</w:t>
      </w:r>
      <w:r>
        <w:rPr>
          <w:b/>
          <w:bCs/>
          <w:color w:val="1E1E1E"/>
          <w:sz w:val="28"/>
          <w:szCs w:val="28"/>
        </w:rPr>
        <w:t>24</w:t>
      </w:r>
      <w:r w:rsidRPr="00024D7E">
        <w:rPr>
          <w:b/>
          <w:bCs/>
          <w:color w:val="1E1E1E"/>
          <w:sz w:val="28"/>
          <w:szCs w:val="28"/>
        </w:rPr>
        <w:t xml:space="preserve"> год</w:t>
      </w:r>
    </w:p>
    <w:p w:rsidR="00371CED" w:rsidRPr="00024D7E" w:rsidRDefault="00371CED" w:rsidP="00371CED">
      <w:pPr>
        <w:pStyle w:val="a6"/>
        <w:spacing w:before="0" w:beforeAutospacing="0" w:after="0" w:afterAutospacing="0"/>
        <w:ind w:firstLine="150"/>
        <w:jc w:val="center"/>
        <w:rPr>
          <w:color w:val="1E1E1E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sz w:val="28"/>
          <w:szCs w:val="28"/>
        </w:rPr>
        <w:t>УВАЖАЕМЫЕ   ДЕПУТАТЫ   И   ПРИГЛАШЕННЫЕ !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В своём  отчёте я проинформирую вас о результатах деятельности администрации Колодеевс</w:t>
      </w:r>
      <w:r>
        <w:rPr>
          <w:rFonts w:ascii="Times New Roman" w:hAnsi="Times New Roman" w:cs="Times New Roman"/>
          <w:sz w:val="28"/>
          <w:szCs w:val="28"/>
        </w:rPr>
        <w:t xml:space="preserve">кого сельского поселения за 2024 </w:t>
      </w:r>
      <w:r w:rsidRPr="00A24864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Работа органов местного самоуправления Колодеевского сельского поселения была построена в рамках полномочий, предоставленных Конституцией Российской Федерации, федеральными законами и законами Воронежской области, Уставом Колодеевского сельского поселения,  нормативно-правовыми актами районного и местного Советов народных депутатов.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Общая характеристика поселения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Колодеевское сельское поселение расположено в северо-восточной части Бутурлиновского муниципального района Воронежской области. На территории Колодеевского сельского поселения расположены 2 населенных пункта: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с. Колодеевка, с. Тулучеевка, административный центр-село Колодеевка.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             Общая площадь  поселения -</w:t>
      </w:r>
      <w:r w:rsidRPr="00A24864">
        <w:rPr>
          <w:rFonts w:ascii="Times New Roman" w:hAnsi="Times New Roman" w:cs="Times New Roman"/>
          <w:sz w:val="28"/>
          <w:szCs w:val="28"/>
        </w:rPr>
        <w:t>7437,0 га.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pacing w:val="-3"/>
          <w:kern w:val="2"/>
          <w:sz w:val="28"/>
          <w:szCs w:val="28"/>
        </w:rPr>
        <w:t>На территории сельского поселения  расположены :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1.Администрация Колодеевского сельского поселения;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3.Учреждение здравоохранения – ФАП;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4. Муниципальное казенное  учреждение  культуры «Социально-культурный центр» «Исток»;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5. Отделение связи ;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kern w:val="2"/>
          <w:sz w:val="28"/>
          <w:szCs w:val="28"/>
        </w:rPr>
        <w:t xml:space="preserve"> 6.</w:t>
      </w:r>
      <w:r>
        <w:rPr>
          <w:rFonts w:ascii="Times New Roman" w:hAnsi="Times New Roman" w:cs="Times New Roman"/>
          <w:kern w:val="2"/>
          <w:sz w:val="28"/>
          <w:szCs w:val="28"/>
        </w:rPr>
        <w:t>Одна торговая точка</w:t>
      </w:r>
      <w:r w:rsidRPr="00A2486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Динамика численности населения Колодеевского сельского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поселения за 2024</w:t>
      </w:r>
      <w:r w:rsidRPr="00A24864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6853"/>
        <w:gridCol w:w="2218"/>
      </w:tblGrid>
      <w:tr w:rsidR="00371CED" w:rsidRPr="00A24864" w:rsidTr="00505306">
        <w:trPr>
          <w:trHeight w:val="300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постоянного населения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1 января 2024</w:t>
            </w:r>
            <w:r w:rsidRPr="00A24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составляло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287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71CED" w:rsidRPr="00A24864" w:rsidTr="00505306"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Родилось в 2024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1 ребенок</w:t>
            </w:r>
          </w:p>
        </w:tc>
      </w:tr>
      <w:tr w:rsidR="00371CED" w:rsidRPr="00A24864" w:rsidTr="00505306">
        <w:trPr>
          <w:trHeight w:val="312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Умерло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371CED" w:rsidRPr="00A24864" w:rsidTr="00505306">
        <w:trPr>
          <w:trHeight w:val="325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Естественная  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ыль (-) населения  на 01.01.2024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  <w:t>век</w:t>
            </w:r>
          </w:p>
        </w:tc>
      </w:tr>
      <w:tr w:rsidR="00371CED" w:rsidRPr="00A24864" w:rsidTr="00505306"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 в 2024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71CED" w:rsidRPr="00A24864" w:rsidTr="00505306">
        <w:trPr>
          <w:trHeight w:val="365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71CED" w:rsidRPr="00A24864" w:rsidTr="00505306">
        <w:trPr>
          <w:trHeight w:val="365"/>
        </w:trPr>
        <w:tc>
          <w:tcPr>
            <w:tcW w:w="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Миграционная 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быль (-) населения на 01.01.2024 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371CED" w:rsidRPr="00A24864" w:rsidTr="00505306">
        <w:tc>
          <w:tcPr>
            <w:tcW w:w="481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по состоянию на </w:t>
            </w:r>
            <w:r w:rsidRPr="00A24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01.01.202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 xml:space="preserve"> г. составляет</w:t>
            </w:r>
          </w:p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с.Колодеевка</w:t>
            </w:r>
          </w:p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с.Тулучеевка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287</w:t>
            </w:r>
            <w:r w:rsidRPr="00A24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  <w:p w:rsidR="00371CED" w:rsidRPr="00A24864" w:rsidRDefault="00371CED" w:rsidP="00505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>Возрастная  структура  населения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7012"/>
        <w:gridCol w:w="2411"/>
        <w:gridCol w:w="912"/>
      </w:tblGrid>
      <w:tr w:rsidR="00371CED" w:rsidRPr="00A24864" w:rsidTr="00505306">
        <w:trPr>
          <w:trHeight w:val="556"/>
          <w:jc w:val="center"/>
        </w:trPr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Возрастные группы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состоянию на 01.01.2024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%</w:t>
            </w:r>
          </w:p>
        </w:tc>
      </w:tr>
      <w:tr w:rsidR="00371CED" w:rsidRPr="00A24864" w:rsidTr="00505306">
        <w:trPr>
          <w:jc w:val="center"/>
        </w:trPr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Население  моложе трудоспособного возраста, от 0 до16 лет  чел.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9,8</w:t>
            </w:r>
          </w:p>
        </w:tc>
      </w:tr>
      <w:tr w:rsidR="00371CED" w:rsidRPr="00A24864" w:rsidTr="00505306">
        <w:trPr>
          <w:jc w:val="center"/>
        </w:trPr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трудоспособном возрасте, от                                     чел.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55,8</w:t>
            </w:r>
          </w:p>
        </w:tc>
      </w:tr>
      <w:tr w:rsidR="00371CED" w:rsidRPr="00A24864" w:rsidTr="00505306">
        <w:trPr>
          <w:trHeight w:val="189"/>
          <w:jc w:val="center"/>
        </w:trPr>
        <w:tc>
          <w:tcPr>
            <w:tcW w:w="7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Старше трудоспособного возраста,                               чел.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CED" w:rsidRPr="00A24864" w:rsidRDefault="00371CED" w:rsidP="0050530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2486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34,4</w:t>
            </w:r>
          </w:p>
        </w:tc>
      </w:tr>
    </w:tbl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ФИНАНСОВАЯ  ДЕЯТЕЛЬНОСТЬ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  служит бюджет поселения- э</w:t>
      </w:r>
      <w:r w:rsidRPr="00A24864">
        <w:rPr>
          <w:rFonts w:ascii="Times New Roman" w:hAnsi="Times New Roman" w:cs="Times New Roman"/>
          <w:sz w:val="28"/>
          <w:szCs w:val="28"/>
        </w:rPr>
        <w:t xml:space="preserve">то налоговые, неналоговые средства и дотации  бюджетов других уровней.   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 xml:space="preserve"> Основным источниками дохода бюджета Колодеевского сельского поселения являются земельно-имущественные отношения.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 xml:space="preserve">Ставки и сроки уплаты налогов устанавливаются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Налоговым кодексом РФ, </w:t>
      </w:r>
      <w:r w:rsidRPr="00A24864">
        <w:rPr>
          <w:rFonts w:ascii="Times New Roman" w:hAnsi="Times New Roman" w:cs="Times New Roman"/>
          <w:sz w:val="28"/>
          <w:szCs w:val="28"/>
        </w:rPr>
        <w:t>органами государственной власти, Советом народных депутатов Колодеевского сельского поселения.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>С целью выполнения  плана по мобилизации доходов в бюджет поселения, администрацией поселения ведется постоянная  работа по своевременной и полной собираемости налогов, проводится  разъяснительная работа, даются консультации налогоплательщикам по возникшим недоимкам.</w:t>
      </w:r>
    </w:p>
    <w:p w:rsidR="00371CED" w:rsidRPr="00361091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>Хочется отметить, положительную совместную работу администрации и жителей поселения в данном направл</w:t>
      </w:r>
      <w:r>
        <w:rPr>
          <w:rFonts w:ascii="Times New Roman" w:hAnsi="Times New Roman" w:cs="Times New Roman"/>
          <w:sz w:val="28"/>
          <w:szCs w:val="28"/>
        </w:rPr>
        <w:t>ении. По состоянию на 01.01.2025</w:t>
      </w:r>
      <w:r w:rsidRPr="00A24864">
        <w:rPr>
          <w:rFonts w:ascii="Times New Roman" w:hAnsi="Times New Roman" w:cs="Times New Roman"/>
          <w:sz w:val="28"/>
          <w:szCs w:val="28"/>
        </w:rPr>
        <w:t xml:space="preserve"> года налоги с физических лиц за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A24864">
        <w:rPr>
          <w:rFonts w:ascii="Times New Roman" w:hAnsi="Times New Roman" w:cs="Times New Roman"/>
          <w:sz w:val="28"/>
          <w:szCs w:val="28"/>
        </w:rPr>
        <w:t xml:space="preserve">г.  собраны в </w:t>
      </w:r>
      <w:r w:rsidRPr="003E284B">
        <w:rPr>
          <w:rFonts w:ascii="Times New Roman" w:hAnsi="Times New Roman" w:cs="Times New Roman"/>
          <w:sz w:val="28"/>
          <w:szCs w:val="28"/>
        </w:rPr>
        <w:t>полном объеме.</w:t>
      </w:r>
      <w:r w:rsidRPr="00A24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Важную роль в бюджетной политике поселения  играет исполнение доходной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>части  бюджета.</w:t>
      </w:r>
    </w:p>
    <w:p w:rsidR="00371CED" w:rsidRPr="003E284B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sz w:val="28"/>
          <w:szCs w:val="28"/>
        </w:rPr>
        <w:t xml:space="preserve"> Бюджет Колодеевс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</w:t>
      </w:r>
      <w:r w:rsidRPr="00A24864">
        <w:rPr>
          <w:rFonts w:ascii="Times New Roman" w:hAnsi="Times New Roman" w:cs="Times New Roman"/>
          <w:sz w:val="28"/>
          <w:szCs w:val="28"/>
        </w:rPr>
        <w:t xml:space="preserve"> год  утвержден </w:t>
      </w:r>
      <w:r w:rsidRPr="00A24864">
        <w:rPr>
          <w:rFonts w:ascii="Times New Roman" w:hAnsi="Times New Roman" w:cs="Times New Roman"/>
          <w:sz w:val="28"/>
          <w:szCs w:val="28"/>
        </w:rPr>
        <w:lastRenderedPageBreak/>
        <w:t xml:space="preserve">решением  Совета народных депутатов Колодеевского сельского поселения по доходам в сумме </w:t>
      </w:r>
      <w:r w:rsidRPr="00A2486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4961,74</w:t>
      </w:r>
      <w:r w:rsidRPr="003E284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  и по расходам в сумме </w:t>
      </w:r>
      <w:r w:rsidRPr="003E28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5443,00 </w:t>
      </w:r>
      <w:r w:rsidRPr="003E284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E284B">
        <w:rPr>
          <w:rFonts w:ascii="Times New Roman" w:hAnsi="Times New Roman" w:cs="Times New Roman"/>
          <w:color w:val="000000"/>
          <w:sz w:val="28"/>
          <w:szCs w:val="28"/>
        </w:rPr>
        <w:t xml:space="preserve">   Доходная часть бюджета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Колодеевс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 за 2024 год составила  4961,74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тыс.рублей.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задача  эффективного использования бюджета, это-оптимизация расходной части бюджета.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Расходная часть бюджета за 2024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 исполнена в сумме:  </w:t>
      </w:r>
      <w:r w:rsidRPr="003E28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4961,74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тыс.рублей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На финансирование исполнительных органов власти                     2337,3 тыс.рублей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</w:t>
      </w:r>
      <w:r>
        <w:rPr>
          <w:rFonts w:ascii="Times New Roman" w:hAnsi="Times New Roman" w:cs="Times New Roman"/>
          <w:sz w:val="28"/>
          <w:szCs w:val="28"/>
        </w:rPr>
        <w:t>ния израсходовано всего –2184,92</w:t>
      </w:r>
      <w:r w:rsidRPr="00A24864">
        <w:rPr>
          <w:rFonts w:ascii="Times New Roman" w:hAnsi="Times New Roman" w:cs="Times New Roman"/>
          <w:sz w:val="28"/>
          <w:szCs w:val="28"/>
        </w:rPr>
        <w:t xml:space="preserve">                     тыс.рублей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в   том числе: </w:t>
      </w:r>
    </w:p>
    <w:p w:rsidR="00371CED" w:rsidRPr="00A24864" w:rsidRDefault="00371CED" w:rsidP="00371CED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-благоустройство </w:t>
      </w:r>
      <w:r w:rsidRPr="00A2486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357,3</w:t>
      </w:r>
      <w:r w:rsidRPr="00A24864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-уличное освещение                                                                              102,0 тыс.рублей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-содержание  МКУК «СКЦ «ИСТОК»»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4864">
        <w:rPr>
          <w:rFonts w:ascii="Times New Roman" w:hAnsi="Times New Roman" w:cs="Times New Roman"/>
          <w:sz w:val="28"/>
          <w:szCs w:val="28"/>
        </w:rPr>
        <w:t>1605,4 тыс.рублей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-ведение воинского учета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113,30 </w:t>
      </w:r>
      <w:r w:rsidRPr="00A24864">
        <w:rPr>
          <w:rFonts w:ascii="Times New Roman" w:hAnsi="Times New Roman" w:cs="Times New Roman"/>
          <w:sz w:val="28"/>
          <w:szCs w:val="28"/>
        </w:rPr>
        <w:t>тыс.рублей</w:t>
      </w:r>
    </w:p>
    <w:p w:rsidR="00371CED" w:rsidRPr="00A24864" w:rsidRDefault="00371CED" w:rsidP="00371CED">
      <w:pPr>
        <w:widowControl w:val="0"/>
        <w:tabs>
          <w:tab w:val="left" w:pos="76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-пенсионное обеспечение                                                                     217,6 тыс.рублей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-содержание автомобильных дорог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195</w:t>
      </w:r>
      <w:r w:rsidRPr="00A24864">
        <w:rPr>
          <w:rFonts w:ascii="Times New Roman" w:hAnsi="Times New Roman" w:cs="Times New Roman"/>
          <w:sz w:val="28"/>
          <w:szCs w:val="28"/>
        </w:rPr>
        <w:t xml:space="preserve"> тыс.рублей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-обеспечение пожарной безопасности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265,74 </w:t>
      </w:r>
      <w:r w:rsidRPr="00A24864">
        <w:rPr>
          <w:rFonts w:ascii="Times New Roman" w:hAnsi="Times New Roman" w:cs="Times New Roman"/>
          <w:sz w:val="28"/>
          <w:szCs w:val="28"/>
        </w:rPr>
        <w:t xml:space="preserve">тыс.рублей                                                                           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-межбюджетные трансферты общего характера                                 18,9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-оплата труда по центру занятости                                                       24,0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Для осуществления  бухгалтерского учета , отчетности, осуществления контроля над целевым использованием денежных средств установлены программы: 1С Бухгалтерия, 1С Зарплата+ Кадры,1С Бюджет муниципального образования, СУФД, СБИС.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НОРМАТИВНО-ПРАВОВАЯ БАЗА. ИНФОРМАЦИОННЫЕ РЕСУРСЫ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Основные направления деятельности администрации Колодеевского сельского поселения, как органа местного самоуправления строились в соответствии с  № 131 - Федеральным Законом «Об общих принципах организации местного самоуправления в Российской Федерации»,  Уставом Колодеевского сельского поселения, планом  социально экономического развития поселения. Для решения вопросов отнесенных к компетенции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lastRenderedPageBreak/>
        <w:t>органов местного самоуправления Колодеевского сельского поселения разрабатывалась но</w:t>
      </w:r>
      <w:r>
        <w:rPr>
          <w:rFonts w:ascii="Times New Roman" w:hAnsi="Times New Roman" w:cs="Times New Roman"/>
          <w:color w:val="1E1E1E"/>
          <w:sz w:val="28"/>
          <w:szCs w:val="28"/>
        </w:rPr>
        <w:t>рмативная правовая база.  В 2024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году администрацией Колодеевского сельского поселения принято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62</w:t>
      </w:r>
      <w:r w:rsidRPr="00A24864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</w:rPr>
        <w:t>постановления,  58 распоряжений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по основной деятельности.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Представительным органом местного самоуправления- Советом народных депутатов Колодеевского сельского пос</w:t>
      </w:r>
      <w:r>
        <w:rPr>
          <w:rFonts w:ascii="Times New Roman" w:hAnsi="Times New Roman" w:cs="Times New Roman"/>
          <w:color w:val="1E1E1E"/>
          <w:sz w:val="28"/>
          <w:szCs w:val="28"/>
        </w:rPr>
        <w:t>еления рассмотрено и  принято 35  решений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>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С целью обнародования нормативных правовых документов органов местн</w:t>
      </w:r>
      <w:r>
        <w:rPr>
          <w:rFonts w:ascii="Times New Roman" w:hAnsi="Times New Roman" w:cs="Times New Roman"/>
          <w:color w:val="1E1E1E"/>
          <w:sz w:val="28"/>
          <w:szCs w:val="28"/>
        </w:rPr>
        <w:t>ого самоуправления  выпущено  26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</w:rPr>
        <w:t>изданий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Вестника муниципальных правовых актов Колодеевского сельского поселения.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Для информирования населения, обеспечения  гласности и доступности к информациям о деятельности органов местного самоуправления Колодеевского сельского поселения и принимаемых ими решениям используется официальный сайт администрации Колодеевского сельского поселения.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Для осуществления муниципальных  услуг </w:t>
      </w:r>
      <w:r w:rsidRPr="00A24864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административные регламенты</w:t>
      </w:r>
      <w:r w:rsidRPr="00A24864">
        <w:rPr>
          <w:rFonts w:ascii="Times New Roman" w:hAnsi="Times New Roman" w:cs="Times New Roman"/>
          <w:b/>
          <w:bCs/>
          <w:color w:val="1E1E1E"/>
          <w:sz w:val="28"/>
          <w:szCs w:val="28"/>
        </w:rPr>
        <w:t xml:space="preserve">.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В администрации поселения  установлены: система гарантированного информационного обмена (СГИО) для осуществления  межведомственного взаимодействия в электронном виде; муниципальная информационная система поселения «Волость» предназначенная для накопления , обработки  и формирование Центральной базы данных Колодеевского сельского поселения.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1E1E1E"/>
          <w:sz w:val="28"/>
          <w:szCs w:val="28"/>
        </w:rPr>
      </w:pP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   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ЗЕМЛЕПОЛЬЗОВАНИЕ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Площадь сельхозугодий на территории поселения занимает -6241,5га, из них 4961,1га. пашни, лесной фонд- 87,0 га.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осуществляли ООО «Центрально-Черноземная агропромышленная компания» филиал «Бутурлиновский», ООО «Грачевка», КФХ «Лесное» и  КФХ Макаров.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Долевая собственность пайщиков составляет 563  земельные  доли  или  2983,9 гектара, из низ  находятся в аренде:</w:t>
      </w: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 ООО «ЦЧ  АПК» филиал «Бутурлиновский»-563 долей, общей площадью 2983,9 гектара.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2024</w:t>
      </w:r>
      <w:r w:rsidRPr="00A24864">
        <w:rPr>
          <w:rFonts w:ascii="Times New Roman" w:hAnsi="Times New Roman" w:cs="Times New Roman"/>
          <w:sz w:val="28"/>
          <w:szCs w:val="28"/>
        </w:rPr>
        <w:t xml:space="preserve"> году согласно  договоров в полном объеме выплачена арендная плата пайщикам земельных долей ООО «ЦЧ  АПК» филиал «Бутурлиновский».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В соответствии с Законом «Об общих принципах организации местного самоуправления в Российской Федерации» местные органы наделены полномочиями по контролю за исполнением земельного законодательства, имеют право контролировать использование не только муниципальных земель, но и земель принадлежащих государству, физическим и юридическим лицам. Администрацией поселения непрерывно велась работа по актуализации базы данных земельных участков, </w:t>
      </w:r>
      <w:r w:rsidRPr="00A24864">
        <w:rPr>
          <w:rFonts w:ascii="Times New Roman" w:hAnsi="Times New Roman" w:cs="Times New Roman"/>
          <w:sz w:val="28"/>
          <w:szCs w:val="28"/>
        </w:rPr>
        <w:t>проводилась инвентаризация земельных объектов, с целью постановки их на кадастровый и налоговый учет, заключались договора аренды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, прорабатывались списки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lastRenderedPageBreak/>
        <w:t xml:space="preserve">собственников невостребованных земельных долей для оформления прав муниципальной собственности.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864">
        <w:rPr>
          <w:rFonts w:ascii="Times New Roman" w:hAnsi="Times New Roman" w:cs="Times New Roman"/>
          <w:sz w:val="28"/>
          <w:szCs w:val="28"/>
        </w:rPr>
        <w:t>Для оформления прав собственности на домовладения и земельные участки выдавались необходимые справки, выписки из похозяйственных книг.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Документы территориального планирования являются обязательными для органов местного самоуправления при принятии и реализации градостроительных решений. </w:t>
      </w:r>
      <w:r w:rsidRPr="00A24864">
        <w:rPr>
          <w:rFonts w:ascii="Times New Roman" w:hAnsi="Times New Roman" w:cs="Times New Roman"/>
          <w:sz w:val="28"/>
          <w:szCs w:val="28"/>
        </w:rPr>
        <w:t>Генеральный план и Правила землепользования и застройки Колодеевского сельского поселения утверждены решениями Совета народных депутатов Колодеевского сельского поселения.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БЛАГОУСТРОЙСТВО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>Руководствуясь правилами благоустройства, утвержденными решением Совета народных депутатов Колодеевского сельского поселения,</w:t>
      </w:r>
      <w:r w:rsidRPr="00A24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2024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году были организованы и проведены:, субботники, санитарные и экологические дни по наведению чистоты и санитарного порядка, в которых приняли участие трудовые коллективы,  </w:t>
      </w:r>
      <w:r w:rsidRPr="00A24864">
        <w:rPr>
          <w:rFonts w:ascii="Times New Roman" w:hAnsi="Times New Roman" w:cs="Times New Roman"/>
          <w:sz w:val="28"/>
          <w:szCs w:val="28"/>
        </w:rPr>
        <w:t>граждане трудоустроенные на общественные работы,</w:t>
      </w:r>
      <w:r w:rsidRPr="00A2486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жители поселения.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>Проводилась</w:t>
      </w:r>
      <w:r w:rsidRPr="00A24864">
        <w:rPr>
          <w:rFonts w:ascii="Times New Roman" w:hAnsi="Times New Roman" w:cs="Times New Roman"/>
          <w:sz w:val="28"/>
          <w:szCs w:val="28"/>
        </w:rPr>
        <w:t xml:space="preserve"> работа по наведению порядка у Памятников погибшим в годы Великой Отечественной войны , мест захоронений, на зеленых территориях, детской площадки, у зданий учреждений и организаций всех форм собственности , частных домовладений</w:t>
      </w:r>
      <w:r w:rsidRPr="00A24864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24864">
        <w:rPr>
          <w:rFonts w:ascii="Times New Roman" w:hAnsi="Times New Roman" w:cs="Times New Roman"/>
          <w:sz w:val="28"/>
          <w:szCs w:val="28"/>
        </w:rPr>
        <w:t xml:space="preserve"> В парке были разбиты клумбы, высажены 300 петуний. Организацией ООО «Вега» осуществлялся и осуществляет</w:t>
      </w:r>
      <w:r>
        <w:rPr>
          <w:rFonts w:ascii="Times New Roman" w:hAnsi="Times New Roman" w:cs="Times New Roman"/>
          <w:sz w:val="28"/>
          <w:szCs w:val="28"/>
        </w:rPr>
        <w:t>ся еженедельный сбор и  вывоз ТК</w:t>
      </w:r>
      <w:r w:rsidRPr="00A24864">
        <w:rPr>
          <w:rFonts w:ascii="Times New Roman" w:hAnsi="Times New Roman" w:cs="Times New Roman"/>
          <w:sz w:val="28"/>
          <w:szCs w:val="28"/>
        </w:rPr>
        <w:t>О.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ОСВЕЩЕНИЕ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24864">
        <w:rPr>
          <w:rFonts w:ascii="Times New Roman" w:hAnsi="Times New Roman" w:cs="Times New Roman"/>
          <w:sz w:val="28"/>
          <w:szCs w:val="28"/>
        </w:rPr>
        <w:t xml:space="preserve">Доля протяженности освещенных частей улиц на территории  поселения составляет 100%, установлено 73  энергосберегающих светильников.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ВОДОСНАБЖЕНИЕ</w:t>
      </w: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Питьевой водой население обеспечено не в полном объеме, в основном забор воды происходит  из частных колодцев и колонок.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Мероприятия по подготовке  сметно-проектной документации строительства  централизованного водопровода в селе Колодеевка , с участием жителей поселения продолжаются.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ГАЗИФИКАЦИЯ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Pr="00A24864" w:rsidRDefault="00371CED" w:rsidP="00371CED">
      <w:pPr>
        <w:widowControl w:val="0"/>
        <w:tabs>
          <w:tab w:val="left" w:pos="18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>Газификация села Колодеевка продол</w:t>
      </w:r>
      <w:r>
        <w:rPr>
          <w:rFonts w:ascii="Times New Roman" w:hAnsi="Times New Roman" w:cs="Times New Roman"/>
          <w:sz w:val="28"/>
          <w:szCs w:val="28"/>
        </w:rPr>
        <w:t>жается. Всего газифицировано 138 домовладений, что составило 69</w:t>
      </w:r>
      <w:r w:rsidRPr="00A24864">
        <w:rPr>
          <w:rFonts w:ascii="Times New Roman" w:hAnsi="Times New Roman" w:cs="Times New Roman"/>
          <w:sz w:val="28"/>
          <w:szCs w:val="28"/>
        </w:rPr>
        <w:t xml:space="preserve"> % от общего числа  жилых домов.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МЕР ПОЖАРНОЙ БЕЗОПАСНОСТИ и ЧС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Pr="00A24864" w:rsidRDefault="00371CED" w:rsidP="00371CED">
      <w:pPr>
        <w:widowControl w:val="0"/>
        <w:tabs>
          <w:tab w:val="left" w:pos="0"/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Распоряжением администрации поселения разработан  комплекс  </w:t>
      </w:r>
      <w:r w:rsidRPr="00A2486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  </w:t>
      </w: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>по   обеспечению  противопожарной         безопасности  территории  Колодеевского  сельском поселении, утверждена комиссия координирующая мероприятия направленные на профилактику по предупреждению возникновения  и  борьбе  с  пожарами на территории поселения. Для предупреждения и ликвидации чрезвычайных ситуаций, соблюдения противопожарной безопасности, устанавливалось круглосуточное дежурство работников администрации  поселения, патрулирование территор</w:t>
      </w:r>
      <w:r>
        <w:rPr>
          <w:rFonts w:ascii="Times New Roman" w:hAnsi="Times New Roman" w:cs="Times New Roman"/>
          <w:sz w:val="28"/>
          <w:szCs w:val="28"/>
        </w:rPr>
        <w:t xml:space="preserve">ии поселения. Через объявления </w:t>
      </w:r>
      <w:r w:rsidRPr="00A24864">
        <w:rPr>
          <w:rFonts w:ascii="Times New Roman" w:hAnsi="Times New Roman" w:cs="Times New Roman"/>
          <w:sz w:val="28"/>
          <w:szCs w:val="28"/>
        </w:rPr>
        <w:t xml:space="preserve"> население предупреждалось о соблюдении мер пожарной безопасности. Совместная, организованная, слаженная работа направлена на не допущение возникновения очагов возгорания.</w:t>
      </w: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 xml:space="preserve"> Хозяйствующие  субъекты производили опашку полей, лесных угодий, создавали запас воды в автоцистернах для мобильной заправки пожарной техники.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2023 году организован подъездной путь 130 метров и площадка12*12 к пожарному водоему. Пожарные машины могут быстро и оперативно осуществить забор воды.</w:t>
      </w:r>
    </w:p>
    <w:p w:rsidR="00371CED" w:rsidRPr="00A24864" w:rsidRDefault="00371CED" w:rsidP="00371CED">
      <w:pPr>
        <w:widowControl w:val="0"/>
        <w:tabs>
          <w:tab w:val="left" w:pos="0"/>
          <w:tab w:val="left" w:pos="11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 xml:space="preserve">  В целях предупреждения чрезвычайных ситуаций на всех водных объектах установлены знаки о запрете купания, выхода на лед.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Убедительная просьба соблюдать все меры безопасности в быту и на производстве.</w:t>
      </w:r>
    </w:p>
    <w:p w:rsidR="00371CED" w:rsidRPr="00A24864" w:rsidRDefault="00371CED" w:rsidP="00371CED">
      <w:pPr>
        <w:widowControl w:val="0"/>
        <w:tabs>
          <w:tab w:val="left" w:pos="0"/>
          <w:tab w:val="left" w:pos="11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ТОРГОВЛЯ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Товарами   повседневного спроса население обслуживают:</w:t>
      </w:r>
    </w:p>
    <w:p w:rsidR="00371CED" w:rsidRPr="00A24864" w:rsidRDefault="00371CED" w:rsidP="00371CED">
      <w:pPr>
        <w:widowControl w:val="0"/>
        <w:tabs>
          <w:tab w:val="left" w:pos="260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магазин    ИП  Давыскибо Александра Витальевича.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1CED" w:rsidRPr="000D6A01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864">
        <w:rPr>
          <w:rFonts w:ascii="Times New Roman" w:hAnsi="Times New Roman" w:cs="Times New Roman"/>
          <w:sz w:val="28"/>
          <w:szCs w:val="28"/>
        </w:rPr>
        <w:t xml:space="preserve">Медицинское обслуживание на территории поселения  осуществляется медицинским работником Бибик Мариной Викторовной, специалистами Васильевской участковой больницы,  бригадами скорой помощи. Проводилось плановое флюорографическое обследование населения.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ОБРАЗОВАНИЕ , КУЛЬТУРА  ,РАБОТА С МОЛОДЕЖЬЮ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Pr="00A24864" w:rsidRDefault="00371CED" w:rsidP="00371C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</w:t>
      </w:r>
      <w:r w:rsidRPr="00A248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Любовь к родине складывается из любви к родной природе, к родному селу, из гордости за прошлое своей страны и веры в ее будущее.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Учреждением культуры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администрацией поселения  организовывались и проводились мероприятия приуроченные  к дню Побед</w:t>
      </w:r>
      <w:r>
        <w:rPr>
          <w:rFonts w:ascii="Times New Roman" w:hAnsi="Times New Roman" w:cs="Times New Roman"/>
          <w:color w:val="000000"/>
          <w:sz w:val="28"/>
          <w:szCs w:val="28"/>
        </w:rPr>
        <w:t>ы в Великой Отечественной войне.</w:t>
      </w:r>
    </w:p>
    <w:p w:rsidR="00371CED" w:rsidRPr="00A24864" w:rsidRDefault="00371CED" w:rsidP="00371C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          9 мая в МКУК «СКЦ «ИСТОК»» прошел онлайн концерт  «ВЕСНА -45года!», посвященный  Победе в ВОвойне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   Культурно-массовые мероприятия в МКУК «СКЦ «ИСТОК»» проводились согласно утвержденных  планов по онлайн.  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lastRenderedPageBreak/>
        <w:t xml:space="preserve">       Активные жители поселения являются участниками культурных мероприятий на селе.  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2024</w:t>
      </w:r>
      <w:r w:rsidRPr="00A24864">
        <w:rPr>
          <w:rFonts w:ascii="Times New Roman" w:hAnsi="Times New Roman" w:cs="Times New Roman"/>
          <w:sz w:val="28"/>
          <w:szCs w:val="28"/>
        </w:rPr>
        <w:t xml:space="preserve"> году в учреждении культуры организованы и проведены :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-Тематические концерты «Слава Вооруженным силам», «С праздником 8 Марта»;                                           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 «А годы летят» праздничный концерт  к дню пожилого человека,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-Утренник посвященный Дню защиты детей «Должны смеяться дети»;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 «Они там, где опасно»- мероприятие посвященное памятной дате воздушно-десантных войск;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>- «Тебе РОССИЯ посвящаю» - праздничный концерт ко Дню Выборов;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 Хочется отметить участников вокального ансамбль «Россияночка» за участие  в районных конкурсах и выразить им личную благодарность, а также поблагодарить всех  участников культурных мероприятий за активное участие  в развитии культуры на селе.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Книжный фонд Сельской библиотеки МКУК «СКЦ «ИСТ</w:t>
      </w:r>
      <w:r>
        <w:rPr>
          <w:rFonts w:ascii="Times New Roman" w:hAnsi="Times New Roman" w:cs="Times New Roman"/>
          <w:sz w:val="28"/>
          <w:szCs w:val="28"/>
        </w:rPr>
        <w:t>ОК»» составляет 5901 экземпляра</w:t>
      </w:r>
      <w:r w:rsidRPr="00A24864">
        <w:rPr>
          <w:rFonts w:ascii="Times New Roman" w:hAnsi="Times New Roman" w:cs="Times New Roman"/>
          <w:sz w:val="28"/>
          <w:szCs w:val="28"/>
        </w:rPr>
        <w:t>. Библиотека нашего поселения- это информационно - культурный центр, который оснащен компьютером и имеет доступ к сети Интернет. Заведующая библиотеки  находит общий язык с читателями любого возраста, активно работает по выявлению новых книголюбов.  В сельской  библиотеке проводятся мероприятия для всех категорий населения. Это тематические вечера, уроки мужества, книжные выставки, конкурсы, пиар-акции, выставки-обзоры, беседы, литературные калейдоскопы, духовные вечера. В библиотеке успешно работает клуб по интересам «Посиделки у Татьяны», который объединяет людей разных возрастов, сельчане с удовольствием участвуют в интересных, познавательных мероприятиях клуба.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48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НАСЕЛЕНИЕМ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>Одним из важнейших показателей эффективности работы администрации - налаженная связь с жителями поселения. Основные вопросы, поднимаемые гражданами это: земельные отношения, вопросы коммунальных услуг, строите</w:t>
      </w:r>
      <w:r>
        <w:rPr>
          <w:rFonts w:ascii="Times New Roman" w:hAnsi="Times New Roman" w:cs="Times New Roman"/>
          <w:color w:val="000000"/>
          <w:sz w:val="28"/>
          <w:szCs w:val="28"/>
        </w:rPr>
        <w:t>льства водопровода, догазификация, ремонт и текущее содержание дорог.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71CED">
        <w:rPr>
          <w:rFonts w:ascii="Times New Roman" w:hAnsi="Times New Roman" w:cs="Times New Roman"/>
          <w:color w:val="000000"/>
          <w:sz w:val="28"/>
          <w:szCs w:val="28"/>
        </w:rPr>
        <w:t>В 2024 году был произведен капитальный ремонт дороги Елань-Колено – Тулучеевка, общей протяженностью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 км.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 xml:space="preserve">Сотрудниками  администрации  проводилась  разъяснительная работа  и оказывалась практическая помощь в оформлении документов  для начисления детских  пособий, субсидий на коммунальные  услуги семьям, доходы которых ниже прожиточного минимума.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>За отчётный период гражданам поселени</w:t>
      </w:r>
      <w:r>
        <w:rPr>
          <w:rFonts w:ascii="Times New Roman" w:hAnsi="Times New Roman" w:cs="Times New Roman"/>
          <w:color w:val="1E1E1E"/>
          <w:sz w:val="28"/>
          <w:szCs w:val="28"/>
        </w:rPr>
        <w:t>я выдано – 61 справка.</w:t>
      </w:r>
      <w:r>
        <w:rPr>
          <w:rFonts w:ascii="Times New Roman" w:hAnsi="Times New Roman" w:cs="Times New Roman"/>
          <w:color w:val="1E1E1E"/>
          <w:sz w:val="28"/>
          <w:szCs w:val="28"/>
        </w:rPr>
        <w:br/>
        <w:t xml:space="preserve">    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 В соответствии с действующим законодательством администрацией Колодеевского</w:t>
      </w:r>
      <w:r>
        <w:rPr>
          <w:rFonts w:ascii="Times New Roman" w:hAnsi="Times New Roman" w:cs="Times New Roman"/>
          <w:color w:val="1E1E1E"/>
          <w:sz w:val="28"/>
          <w:szCs w:val="28"/>
        </w:rPr>
        <w:t xml:space="preserve"> сельского поселения выполнено-4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нотариальных действия - это  доверенности  на  получение пенсий, вступление в наследство,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lastRenderedPageBreak/>
        <w:t>оформление недвижимого имущества (домовладений, земельных участков).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 поселения  ведется исполнение отдельных государственных полномочий в части вед</w:t>
      </w:r>
      <w:r>
        <w:rPr>
          <w:rFonts w:ascii="Times New Roman" w:hAnsi="Times New Roman" w:cs="Times New Roman"/>
          <w:color w:val="000000"/>
          <w:sz w:val="28"/>
          <w:szCs w:val="28"/>
        </w:rPr>
        <w:t>ения воинского учета.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 Учет граждан, пребывающих в запасе, и граждан,  подлежащих   призыву на военную службу в Вооруженные Силы РФ в администрации организован и ведется в соответствии с требованиями закона РФ «О воинской обязанности и военной службе». </w:t>
      </w:r>
    </w:p>
    <w:p w:rsidR="00371CED" w:rsidRP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на воинском учете </w:t>
      </w:r>
      <w:r w:rsidRPr="00371CED">
        <w:rPr>
          <w:rFonts w:ascii="Times New Roman" w:hAnsi="Times New Roman" w:cs="Times New Roman"/>
          <w:color w:val="000000"/>
          <w:sz w:val="28"/>
          <w:szCs w:val="28"/>
        </w:rPr>
        <w:t xml:space="preserve">состоит 69 человек т.ч.: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71CED">
        <w:rPr>
          <w:rFonts w:ascii="Times New Roman" w:hAnsi="Times New Roman" w:cs="Times New Roman"/>
          <w:color w:val="000000"/>
          <w:sz w:val="28"/>
          <w:szCs w:val="28"/>
        </w:rPr>
        <w:t>солдаты-сержанты–62человек,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призывники-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A24864">
        <w:rPr>
          <w:rFonts w:ascii="Times New Roman" w:hAnsi="Times New Roman" w:cs="Times New Roman"/>
          <w:color w:val="000000"/>
          <w:sz w:val="28"/>
          <w:szCs w:val="28"/>
        </w:rPr>
        <w:t>человек.</w:t>
      </w:r>
      <w:r w:rsidRPr="00A2486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CED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Одним из приоритетных направлений работы на территории поселения является раннее выявление и предупреждение семейного неблагополучия, профилактическая работа.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 xml:space="preserve">В систему профилактики на территории Колодеевского сельского  поселения  входят:  ИДН при администраций поселения, МКУК «СКЦ «ИСТОК»», участковый инспектор. Благодаря взаимодействию их работы на территории поселения положительно решаются вопросы </w:t>
      </w:r>
      <w:r w:rsidRPr="00A24864">
        <w:rPr>
          <w:rFonts w:ascii="Times New Roman" w:hAnsi="Times New Roman" w:cs="Times New Roman"/>
          <w:spacing w:val="-3"/>
          <w:sz w:val="28"/>
          <w:szCs w:val="28"/>
        </w:rPr>
        <w:t xml:space="preserve">по раннему </w:t>
      </w:r>
      <w:r w:rsidRPr="00A24864">
        <w:rPr>
          <w:rFonts w:ascii="Times New Roman" w:hAnsi="Times New Roman" w:cs="Times New Roman"/>
          <w:spacing w:val="-4"/>
          <w:sz w:val="28"/>
          <w:szCs w:val="28"/>
        </w:rPr>
        <w:t xml:space="preserve">выявлению «неблагополучных» семей, семей с ослабленными воспитательными </w:t>
      </w:r>
      <w:r w:rsidRPr="00A24864">
        <w:rPr>
          <w:rFonts w:ascii="Times New Roman" w:hAnsi="Times New Roman" w:cs="Times New Roman"/>
          <w:spacing w:val="-3"/>
          <w:sz w:val="28"/>
          <w:szCs w:val="28"/>
        </w:rPr>
        <w:t>функциями .</w:t>
      </w:r>
      <w:r w:rsidRPr="00A24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CED" w:rsidRPr="00A24864" w:rsidRDefault="00371CED" w:rsidP="00371CED">
      <w:pPr>
        <w:widowControl w:val="0"/>
        <w:tabs>
          <w:tab w:val="left" w:pos="4320"/>
          <w:tab w:val="left" w:pos="10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>В ходе работы  системы  профилактики  на территории Колодеевского сельского  поселения  создан  банк данных неблагополучных семей, семей социального риска, нуждающиеся в постоянном внимании.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sz w:val="28"/>
          <w:szCs w:val="28"/>
        </w:rPr>
        <w:t>С целью предупреждения семейного  неблагополучия, детской  безнадзорности  и  подростковой преступности, а также  выявления  родителей  ненадлежащим образом исполняющих обязанности по воспитанию, обучению, содержанию несовершеннолетних проводились рейдовые мероприятия, профилактические беседы.</w:t>
      </w:r>
    </w:p>
    <w:p w:rsidR="00371CED" w:rsidRPr="00A24864" w:rsidRDefault="00371CED" w:rsidP="00371C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Одиннадцать  граждан пожилого возраста, инвалиды нашего поселения пользуются услугами на дому социального работника Управления трудовых отношений и социальной защиты населения Бутурлиновского  района. Шарова Ольга Николаевна постоянно проявляет особое внимание и заботу каждому подопечному, делает все возможное, чтобы поддержать и помочь им справиться с насущными жизненными проблемами, информирует их о различных изменениях в получении льгот, субсидий, пенсионном обеспечении, привлекает пенсионеров к активной жизни.        </w:t>
      </w:r>
    </w:p>
    <w:p w:rsidR="00371CED" w:rsidRPr="00A24864" w:rsidRDefault="00371CED" w:rsidP="00371CE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864">
        <w:rPr>
          <w:rFonts w:ascii="Times New Roman" w:hAnsi="Times New Roman" w:cs="Times New Roman"/>
          <w:sz w:val="28"/>
          <w:szCs w:val="28"/>
        </w:rPr>
        <w:t xml:space="preserve">   Пользуясь, случаем, хочется выразить благодарность Ольге Николаевне за помощь, которую она оказывает администрации поселения в работе с населением. </w:t>
      </w:r>
    </w:p>
    <w:p w:rsidR="00371CED" w:rsidRPr="00A24864" w:rsidRDefault="00371CED" w:rsidP="00371C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E"/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</w:t>
      </w:r>
      <w:r w:rsidRPr="00A24864">
        <w:rPr>
          <w:rFonts w:ascii="Times New Roman" w:hAnsi="Times New Roman" w:cs="Times New Roman"/>
          <w:color w:val="1E1E1E"/>
          <w:sz w:val="28"/>
          <w:szCs w:val="28"/>
        </w:rPr>
        <w:t xml:space="preserve">  В заключении мне хотелось бы сказать слова благодарности главе администрации Бутурлиновского муниципального района Юрию Ивановичу Матузову, его заместителям, специалистам отделов  за помощь и поддержку, которая была оказана в работе администрации Колодеевского сельского поселения, направленной на улучшение жизни жителей нашего поселения. </w:t>
      </w:r>
    </w:p>
    <w:p w:rsidR="00371CED" w:rsidRPr="00A24864" w:rsidRDefault="00371CED" w:rsidP="00371CED">
      <w:pPr>
        <w:pStyle w:val="a6"/>
        <w:spacing w:before="0" w:beforeAutospacing="0" w:after="0" w:afterAutospacing="0"/>
        <w:ind w:firstLine="709"/>
        <w:rPr>
          <w:color w:val="1E1E1E"/>
          <w:sz w:val="28"/>
          <w:szCs w:val="28"/>
        </w:rPr>
      </w:pPr>
    </w:p>
    <w:p w:rsidR="00E9472C" w:rsidRDefault="00E9472C" w:rsidP="00E9472C">
      <w:pPr>
        <w:pStyle w:val="a6"/>
        <w:spacing w:before="0" w:beforeAutospacing="0" w:after="0" w:afterAutospacing="0"/>
        <w:ind w:firstLine="150"/>
        <w:jc w:val="center"/>
        <w:rPr>
          <w:b/>
          <w:bCs/>
          <w:color w:val="1E1E1E"/>
          <w:sz w:val="28"/>
          <w:szCs w:val="28"/>
        </w:rPr>
      </w:pPr>
    </w:p>
    <w:sectPr w:rsidR="00E9472C" w:rsidSect="00E06A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AF" w:rsidRDefault="006110AF" w:rsidP="00E9472C">
      <w:pPr>
        <w:spacing w:after="0" w:line="240" w:lineRule="auto"/>
      </w:pPr>
      <w:r>
        <w:separator/>
      </w:r>
    </w:p>
  </w:endnote>
  <w:endnote w:type="continuationSeparator" w:id="0">
    <w:p w:rsidR="006110AF" w:rsidRDefault="006110AF" w:rsidP="00E9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AF" w:rsidRDefault="006110AF" w:rsidP="00E9472C">
      <w:pPr>
        <w:spacing w:after="0" w:line="240" w:lineRule="auto"/>
      </w:pPr>
      <w:r>
        <w:separator/>
      </w:r>
    </w:p>
  </w:footnote>
  <w:footnote w:type="continuationSeparator" w:id="0">
    <w:p w:rsidR="006110AF" w:rsidRDefault="006110AF" w:rsidP="00E9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11FD4"/>
    <w:multiLevelType w:val="hybridMultilevel"/>
    <w:tmpl w:val="92707192"/>
    <w:lvl w:ilvl="0" w:tplc="D898F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86262"/>
    <w:multiLevelType w:val="hybridMultilevel"/>
    <w:tmpl w:val="2E3AC400"/>
    <w:lvl w:ilvl="0" w:tplc="EA1259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3B79"/>
    <w:rsid w:val="000640B2"/>
    <w:rsid w:val="000D41CF"/>
    <w:rsid w:val="000D6A01"/>
    <w:rsid w:val="001145CE"/>
    <w:rsid w:val="00193512"/>
    <w:rsid w:val="001D3E45"/>
    <w:rsid w:val="002148B0"/>
    <w:rsid w:val="00361091"/>
    <w:rsid w:val="00371CED"/>
    <w:rsid w:val="003A084C"/>
    <w:rsid w:val="0046600A"/>
    <w:rsid w:val="00491811"/>
    <w:rsid w:val="00534330"/>
    <w:rsid w:val="00595264"/>
    <w:rsid w:val="005E6BF2"/>
    <w:rsid w:val="006110AF"/>
    <w:rsid w:val="008046E4"/>
    <w:rsid w:val="00963B79"/>
    <w:rsid w:val="009A342D"/>
    <w:rsid w:val="009D4C39"/>
    <w:rsid w:val="009E43EB"/>
    <w:rsid w:val="00A24864"/>
    <w:rsid w:val="00A50D9B"/>
    <w:rsid w:val="00A77DFD"/>
    <w:rsid w:val="00B8252E"/>
    <w:rsid w:val="00C154B0"/>
    <w:rsid w:val="00C930FF"/>
    <w:rsid w:val="00DB0370"/>
    <w:rsid w:val="00DB41A2"/>
    <w:rsid w:val="00E06ABE"/>
    <w:rsid w:val="00E7343F"/>
    <w:rsid w:val="00E9472C"/>
    <w:rsid w:val="00E960BE"/>
    <w:rsid w:val="00EC4D0E"/>
    <w:rsid w:val="00F35A20"/>
    <w:rsid w:val="00FD70A2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17E6C-C728-45E6-BDFA-151BA59D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CE"/>
  </w:style>
  <w:style w:type="paragraph" w:styleId="1">
    <w:name w:val="heading 1"/>
    <w:basedOn w:val="a"/>
    <w:next w:val="a"/>
    <w:link w:val="10"/>
    <w:qFormat/>
    <w:rsid w:val="00963B7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63B7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B7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caption"/>
    <w:basedOn w:val="a"/>
    <w:next w:val="a"/>
    <w:qFormat/>
    <w:rsid w:val="00963B79"/>
    <w:pPr>
      <w:widowControl w:val="0"/>
      <w:autoSpaceDE w:val="0"/>
      <w:autoSpaceDN w:val="0"/>
      <w:adjustRightInd w:val="0"/>
      <w:spacing w:after="0" w:line="256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963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963B7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6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7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6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3B79"/>
  </w:style>
  <w:style w:type="character" w:styleId="a7">
    <w:name w:val="Strong"/>
    <w:basedOn w:val="a0"/>
    <w:qFormat/>
    <w:rsid w:val="00963B7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63B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472C"/>
  </w:style>
  <w:style w:type="paragraph" w:styleId="aa">
    <w:name w:val="footer"/>
    <w:basedOn w:val="a"/>
    <w:link w:val="ab"/>
    <w:uiPriority w:val="99"/>
    <w:unhideWhenUsed/>
    <w:rsid w:val="00E94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4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dcterms:created xsi:type="dcterms:W3CDTF">2021-02-09T07:40:00Z</dcterms:created>
  <dcterms:modified xsi:type="dcterms:W3CDTF">2025-02-06T07:05:00Z</dcterms:modified>
</cp:coreProperties>
</file>