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17" w:rsidRPr="00DF0317" w:rsidRDefault="00DF0317" w:rsidP="00DF03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F0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17" w:rsidRPr="00DF0317" w:rsidRDefault="00E32E19" w:rsidP="00DF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Администрация Колодее</w:t>
      </w:r>
      <w:r w:rsidR="00DF0317" w:rsidRPr="00DF03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вского сельского поселения</w:t>
      </w:r>
    </w:p>
    <w:p w:rsidR="00DF0317" w:rsidRPr="00DF0317" w:rsidRDefault="00DF0317" w:rsidP="00DF03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F03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DF0317" w:rsidRPr="00DF0317" w:rsidRDefault="00DF0317" w:rsidP="00DF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F03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Воронежской области</w:t>
      </w:r>
    </w:p>
    <w:p w:rsidR="00DF0317" w:rsidRPr="00DF0317" w:rsidRDefault="00DF0317" w:rsidP="00DF031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03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F0317" w:rsidRPr="00DF0317" w:rsidRDefault="00DF0317" w:rsidP="00DF031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F031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ПОСТАНОВЛЕНИЕ</w:t>
      </w:r>
    </w:p>
    <w:p w:rsidR="00DF0317" w:rsidRPr="00DF0317" w:rsidRDefault="00DF0317" w:rsidP="00DF0317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2840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14 мая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2840D1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</w:t>
      </w:r>
      <w:r w:rsidR="009C0DC2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 w:rsidR="00E32E19">
        <w:rPr>
          <w:rFonts w:ascii="Times New Roman" w:eastAsia="Calibri" w:hAnsi="Times New Roman" w:cs="Times New Roman"/>
          <w:sz w:val="20"/>
          <w:szCs w:val="20"/>
          <w:lang w:eastAsia="ar-SA"/>
        </w:rPr>
        <w:t>Колодеевка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6AC4" w:rsidRDefault="004D3E8D" w:rsidP="002840D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1949992"/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 w:rsidR="0028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изменений</w:t>
      </w:r>
      <w:r w:rsidR="009C0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народных депутатов Колодеевскогос ельского поселения Бутурлиновского муниципального района от 27.12.2023 г. №111 «Об утверждении бюджета Колодеевского сельского поселения Бутурли</w:t>
      </w:r>
      <w:r w:rsidR="009C0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 муниципального района В</w:t>
      </w:r>
      <w:r w:rsidR="0028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оронежской области на </w:t>
      </w:r>
      <w:r w:rsidR="009C0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 и плановый период 2025 и </w:t>
      </w:r>
      <w:r w:rsidR="0028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годов».</w:t>
      </w:r>
    </w:p>
    <w:bookmarkEnd w:id="0"/>
    <w:p w:rsidR="004D3E8D" w:rsidRP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746AC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Колодеевского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сельского поселения, решением Совета народных депутатов </w:t>
      </w:r>
      <w:r w:rsidR="00746AC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Колодеевского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 </w:t>
      </w:r>
      <w:r w:rsid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E32E1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144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</w:t>
      </w:r>
      <w:r w:rsidR="006C7E41" w:rsidRP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Об утверждении Положения о порядке проведения публичных слушаний и общественных обсужд</w:t>
      </w:r>
      <w:r w:rsidR="00E32E1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ений на территории Колодеевского</w:t>
      </w:r>
      <w:r w:rsidR="006C7E41" w:rsidRP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Бутурлиновского муниципального района</w:t>
      </w:r>
      <w:r w:rsid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»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E32E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Колодеевского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2840D1" w:rsidRDefault="004D3E8D" w:rsidP="002840D1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  <w:lang w:eastAsia="ru-RU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Проект</w:t>
      </w:r>
      <w:r w:rsidR="002840D1">
        <w:rPr>
          <w:b/>
          <w:bCs/>
          <w:color w:val="000000"/>
          <w:szCs w:val="28"/>
          <w:lang w:eastAsia="ru-RU"/>
        </w:rPr>
        <w:t>«</w:t>
      </w:r>
      <w:r w:rsidR="002840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Совета народных депутатов Колодеевского сельского поселения от 27.12.2023 года №111 «Об утверждении бюджета Колодеевского сельского поселения Бутурлиновского муниципального района Воронежской области на 2024 год и плановый период 2025-2026 годов»</w:t>
      </w:r>
      <w:r w:rsidR="00746AC4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, согласно приложению.</w:t>
      </w:r>
    </w:p>
    <w:p w:rsidR="009C0DC2" w:rsidRDefault="004D3E8D" w:rsidP="009C0D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9C0D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Председатель комиссии:</w:t>
      </w:r>
    </w:p>
    <w:p w:rsidR="004D3E8D" w:rsidRPr="004D3E8D" w:rsidRDefault="00E32E19" w:rsidP="004D3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Саратовский А,С</w:t>
      </w:r>
      <w:r w:rsid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</w:t>
      </w:r>
      <w:r w:rsid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D3E8D" w:rsidRPr="004D3E8D" w:rsidRDefault="004D3E8D" w:rsidP="00C8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4D3E8D" w:rsidRDefault="00E32E19" w:rsidP="004D3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Едрышов Д.М.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Колодеевского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;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Кузменко И.Э.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ведущий специалист администрации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Колодеевского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поселения.</w:t>
      </w:r>
    </w:p>
    <w:p w:rsidR="00DF0317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</w:t>
      </w:r>
      <w:r w:rsidR="00746AC4">
        <w:rPr>
          <w:rFonts w:ascii="Times New Roman" w:eastAsia="Calibri" w:hAnsi="Times New Roman" w:cs="Times New Roman"/>
          <w:sz w:val="28"/>
          <w:szCs w:val="28"/>
          <w:lang w:eastAsia="ar-SA"/>
        </w:rPr>
        <w:t>по проекту «</w:t>
      </w:r>
      <w:r w:rsidR="00C87B4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Совета народных депутатов Колодеевского сельского поселения от 27.12.2023 года №111 «Об утверждении бюджета Колодеевского сельского поселения Бутурлиновского муниципального района Воронежской области на 2024 год и плановый период 2025-2026 годов</w:t>
      </w:r>
      <w:r w:rsidR="00746AC4">
        <w:rPr>
          <w:rFonts w:ascii="Times New Roman" w:eastAsia="Calibri" w:hAnsi="Times New Roman" w:cs="Times New Roman"/>
          <w:sz w:val="28"/>
          <w:szCs w:val="28"/>
          <w:lang w:eastAsia="ar-SA"/>
        </w:rPr>
        <w:t>»,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провести </w:t>
      </w:r>
      <w:r w:rsidR="002C2089">
        <w:rPr>
          <w:rFonts w:ascii="Times New Roman" w:eastAsia="Calibri" w:hAnsi="Times New Roman" w:cs="Times New Roman"/>
          <w:sz w:val="28"/>
          <w:szCs w:val="28"/>
          <w:lang w:eastAsia="ar-SA"/>
        </w:rPr>
        <w:t>23</w:t>
      </w:r>
      <w:r w:rsidR="00BC6CDF">
        <w:rPr>
          <w:rFonts w:ascii="Times New Roman" w:eastAsia="Calibri" w:hAnsi="Times New Roman" w:cs="Times New Roman"/>
          <w:sz w:val="28"/>
          <w:szCs w:val="28"/>
          <w:lang w:eastAsia="ar-SA"/>
        </w:rPr>
        <w:t>.05.2024</w:t>
      </w:r>
      <w:r w:rsidR="00DF03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</w:t>
      </w:r>
      <w:r w:rsidR="009B68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</w:p>
    <w:p w:rsidR="004D3E8D" w:rsidRPr="004D3E8D" w:rsidRDefault="002C2089" w:rsidP="00DF03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00 мин. в здании администрации </w:t>
      </w:r>
      <w:r w:rsidR="00E32E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Колодеевского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Воронежская область, Бутурлиновский район, </w:t>
      </w:r>
      <w:r w:rsidR="00E32E19">
        <w:rPr>
          <w:rFonts w:ascii="Times New Roman" w:eastAsia="Times New Roman" w:hAnsi="Times New Roman" w:cs="Times New Roman"/>
          <w:sz w:val="28"/>
          <w:szCs w:val="28"/>
          <w:lang w:eastAsia="ar-SA"/>
        </w:rPr>
        <w:t>с. Колодеевска, улица Советская, дом 121А</w:t>
      </w:r>
      <w:r w:rsidR="00BC6C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платформе обратной связи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22.05.2024 года с 08 часов 00 минут до 24.05.2024 года до 08 часов 00 минут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r w:rsidR="00E32E19">
        <w:rPr>
          <w:rFonts w:ascii="Times New Roman" w:eastAsia="Calibri" w:hAnsi="Times New Roman" w:cs="Times New Roman"/>
          <w:sz w:val="28"/>
          <w:szCs w:val="28"/>
          <w:lang w:eastAsia="ar-SA"/>
        </w:rPr>
        <w:t>Колодеевского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E32E19">
        <w:rPr>
          <w:rFonts w:ascii="Times New Roman" w:eastAsia="Calibri" w:hAnsi="Times New Roman" w:cs="Times New Roman"/>
          <w:sz w:val="28"/>
          <w:szCs w:val="28"/>
          <w:lang w:eastAsia="ar-SA"/>
        </w:rPr>
        <w:t>Колодеевском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 w:rsidR="00E32E19">
        <w:rPr>
          <w:rFonts w:ascii="Times New Roman" w:eastAsia="Times New Roman" w:hAnsi="Times New Roman" w:cs="Times New Roman"/>
          <w:sz w:val="28"/>
          <w:szCs w:val="28"/>
          <w:lang w:eastAsia="ar-SA"/>
        </w:rPr>
        <w:t>с. Колодеевка, улица Советская , дом 121А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E32E19">
        <w:rPr>
          <w:rFonts w:ascii="Times New Roman" w:eastAsia="Calibri" w:hAnsi="Times New Roman" w:cs="Times New Roman"/>
          <w:sz w:val="28"/>
          <w:szCs w:val="28"/>
          <w:lang w:eastAsia="ar-SA"/>
        </w:rPr>
        <w:t>Колодеевског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E32E19">
        <w:rPr>
          <w:rFonts w:ascii="Times New Roman" w:eastAsia="Calibri" w:hAnsi="Times New Roman" w:cs="Times New Roman"/>
          <w:sz w:val="28"/>
          <w:szCs w:val="28"/>
          <w:lang w:eastAsia="ar-SA"/>
        </w:rPr>
        <w:t>Колодеевского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и главе </w:t>
      </w:r>
      <w:r w:rsidR="00E32E19">
        <w:rPr>
          <w:rFonts w:ascii="Times New Roman" w:eastAsia="Calibri" w:hAnsi="Times New Roman" w:cs="Times New Roman"/>
          <w:sz w:val="28"/>
          <w:szCs w:val="28"/>
          <w:lang w:eastAsia="ar-SA"/>
        </w:rPr>
        <w:t>Колодеевског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9C0DC2" w:rsidRDefault="004D3E8D" w:rsidP="009C0D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9C0DC2">
        <w:rPr>
          <w:rFonts w:ascii="Times New Roman" w:eastAsia="Calibri" w:hAnsi="Times New Roman" w:cs="Times New Roman"/>
          <w:sz w:val="28"/>
          <w:szCs w:val="28"/>
          <w:lang w:eastAsia="ar-SA"/>
        </w:rPr>
        <w:t>Колодеевског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  <w:r w:rsidR="009C0D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</w:p>
    <w:p w:rsidR="009C0DC2" w:rsidRDefault="009C0DC2" w:rsidP="009C0D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E32E19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</w:t>
      </w:r>
      <w:r w:rsidR="00E32E19">
        <w:rPr>
          <w:rFonts w:ascii="Times New Roman" w:eastAsia="Calibri" w:hAnsi="Times New Roman" w:cs="Times New Roman"/>
          <w:sz w:val="28"/>
          <w:szCs w:val="28"/>
          <w:lang w:eastAsia="ar-SA"/>
        </w:rPr>
        <w:t>Колодеевског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                 А.С.Саратовский</w:t>
      </w:r>
    </w:p>
    <w:p w:rsidR="00746AC4" w:rsidRPr="00C87B42" w:rsidRDefault="009C0DC2" w:rsidP="009C0D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</w:t>
      </w:r>
    </w:p>
    <w:p w:rsidR="00746AC4" w:rsidRDefault="00C87B42" w:rsidP="00C87B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              постановлению </w:t>
      </w:r>
      <w:r w:rsidR="00746AC4">
        <w:rPr>
          <w:rFonts w:ascii="Times New Roman" w:hAnsi="Times New Roman" w:cs="Times New Roman"/>
          <w:sz w:val="28"/>
          <w:szCs w:val="28"/>
        </w:rPr>
        <w:t>Администрации Колодеевского</w:t>
      </w:r>
    </w:p>
    <w:p w:rsidR="00746AC4" w:rsidRDefault="009C0DC2" w:rsidP="00C87B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№ 21 </w:t>
      </w:r>
      <w:r w:rsidR="00C87B42">
        <w:rPr>
          <w:rFonts w:ascii="Times New Roman" w:hAnsi="Times New Roman" w:cs="Times New Roman"/>
          <w:sz w:val="28"/>
          <w:szCs w:val="28"/>
        </w:rPr>
        <w:t>от 14.05.2024 года</w:t>
      </w:r>
    </w:p>
    <w:p w:rsidR="002840D1" w:rsidRDefault="002840D1" w:rsidP="002840D1"/>
    <w:p w:rsidR="002840D1" w:rsidRDefault="002840D1" w:rsidP="002840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D1" w:rsidRPr="00AB41F7" w:rsidRDefault="002840D1" w:rsidP="002840D1">
      <w:pPr>
        <w:jc w:val="center"/>
        <w:rPr>
          <w:b/>
          <w:szCs w:val="28"/>
        </w:rPr>
      </w:pP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4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42">
        <w:rPr>
          <w:rFonts w:ascii="Times New Roman" w:hAnsi="Times New Roman" w:cs="Times New Roman"/>
          <w:b/>
          <w:sz w:val="28"/>
          <w:szCs w:val="28"/>
        </w:rPr>
        <w:t>КОЛОДЕЕВСКОГО СЕЛЬСКОГО ПОСЕЛЕНИЯ</w:t>
      </w: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42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4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ПРОЕКТ                                                                </w:t>
      </w:r>
    </w:p>
    <w:p w:rsidR="002840D1" w:rsidRPr="00C87B42" w:rsidRDefault="002840D1" w:rsidP="002840D1">
      <w:pPr>
        <w:rPr>
          <w:rFonts w:ascii="Times New Roman" w:hAnsi="Times New Roman" w:cs="Times New Roman"/>
          <w:b/>
          <w:sz w:val="28"/>
          <w:szCs w:val="28"/>
        </w:rPr>
      </w:pPr>
      <w:r w:rsidRPr="00C87B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РЕШЕНИЕ</w:t>
      </w: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0D1" w:rsidRPr="00C87B42" w:rsidRDefault="002840D1" w:rsidP="002840D1">
      <w:pPr>
        <w:pStyle w:val="FR1"/>
        <w:rPr>
          <w:color w:val="000000"/>
        </w:rPr>
      </w:pPr>
    </w:p>
    <w:p w:rsidR="002840D1" w:rsidRPr="00C87B42" w:rsidRDefault="002840D1" w:rsidP="002840D1">
      <w:pPr>
        <w:widowControl w:val="0"/>
        <w:autoSpaceDE w:val="0"/>
        <w:autoSpaceDN w:val="0"/>
        <w:adjustRightInd w:val="0"/>
        <w:spacing w:before="4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                   2024 г.    №</w:t>
      </w:r>
    </w:p>
    <w:p w:rsidR="002840D1" w:rsidRPr="00C87B42" w:rsidRDefault="002840D1" w:rsidP="0028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>с. Колодеевка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народных депутатов Колодеевского 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от 27.12.2023 г. № 111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бюджета Колодеевского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Бутурлиновского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Воронежской области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2024 год и плановый период 2025-2026 годов».</w:t>
      </w:r>
    </w:p>
    <w:p w:rsidR="002840D1" w:rsidRPr="00C87B42" w:rsidRDefault="002840D1" w:rsidP="002840D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Колодеевского сельского поселения Бутурлиновского муниципального района Воронежской области,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целях реализации задач и функций, возложенных на органы местного самоуправления,</w:t>
      </w: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Совет народных депутатов Колодеевского сельского поселения 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40D1" w:rsidRPr="00C87B42" w:rsidRDefault="002840D1" w:rsidP="002840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1. Внести в решение Совета народных депутатов Колодеевского сельского поселения от 27.12.2023г. №111 «Об утверждении бюджета Колодеевского сельского поселения Бутурлиновского муниципального района Воронежской области на 2024 год и плановый период 2025-2026 годов» следующие изменения:  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 1.1. </w:t>
      </w: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пункт 1 в части 1.1. изложить в новой редакции: 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«прогнозируемый общий объем доходов бюджета Колодеевского сельского поселения в сумме 8695,39 тыс. рублей, в том числе безвозмездные поступления от других бюджетов бюджетной системы Российской Федерации в сумме 7146,39 тыс. рублей, из них дотации – 238,00 тыс. рублей, субвенции – 136,00 тыс. рублей, иные  межбюджетные  трансферты – 6772,39 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рублей, из них имеющие  целевое  назначение – 3515,32 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рублей.</w:t>
      </w:r>
    </w:p>
    <w:p w:rsidR="002840D1" w:rsidRPr="00C87B42" w:rsidRDefault="002840D1" w:rsidP="002840D1">
      <w:pPr>
        <w:autoSpaceDE w:val="0"/>
        <w:autoSpaceDN w:val="0"/>
        <w:adjustRightInd w:val="0"/>
        <w:ind w:right="-2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 1.2. в пункте 2 части 1.1.слова «в сумме 5633,31 тыс. рублей» заменить словами «в сумме 9195,39 тыс. рублей</w:t>
      </w:r>
      <w:r w:rsidRPr="00C87B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0D1" w:rsidRPr="00C87B42" w:rsidRDefault="002840D1" w:rsidP="002840D1">
      <w:pPr>
        <w:tabs>
          <w:tab w:val="left" w:pos="1185"/>
        </w:tabs>
        <w:autoSpaceDE w:val="0"/>
        <w:autoSpaceDN w:val="0"/>
        <w:adjustRightInd w:val="0"/>
        <w:ind w:right="-2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 1.3. пункт 3 в части 1.1. изложить в новой редакции: «</w:t>
      </w: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прогнозируемый дефицит  бюджета Колодеевского сельского поселения на 2024 год в сумме 500,00 тыс. руб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лей».</w:t>
      </w:r>
    </w:p>
    <w:p w:rsidR="002840D1" w:rsidRPr="00C87B42" w:rsidRDefault="002840D1" w:rsidP="002840D1">
      <w:pPr>
        <w:autoSpaceDE w:val="0"/>
        <w:autoSpaceDN w:val="0"/>
        <w:adjustRightInd w:val="0"/>
        <w:ind w:right="-2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 1.4. Приложение № 1 «</w:t>
      </w:r>
      <w:r w:rsidRPr="00C87B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Источники внутреннего финансирования дефицита бюджета Колодеевского сельского поселения на 2024 год и на плановый период 2025 и 2026 годов» 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 1 к настоящему решению.</w:t>
      </w:r>
    </w:p>
    <w:p w:rsidR="002840D1" w:rsidRPr="00C87B42" w:rsidRDefault="002840D1" w:rsidP="0028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1.5. Приложение № 2</w:t>
      </w:r>
      <w:r w:rsidRPr="00C87B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Поступление доходов бюджета Колодеевского сельского поселения Бутурлиновского муниципального района Воронежской области по кодам видов доходов, подвидов доходов на 2024 год и плановый период 2025 и 2026 годов» изложить в новой редакции согласно приложению № 2 к настоящему решению.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1.6. Приложение № 3 «Ведомственная структура расходов бюджета Колодеевского сельского поселения на 2024 г. и на плановый период 2025 и 2026 годов»  изложить в новой редакции согласно приложению № 3 к настоящему решению.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1.7. Приложение № 4 «Распределение бюджетных ассигнований по разделам, подразделам, целевым  статьям  </w:t>
      </w:r>
      <w:r w:rsidRPr="00C87B42">
        <w:rPr>
          <w:rFonts w:ascii="Times New Roman" w:hAnsi="Times New Roman" w:cs="Times New Roman"/>
          <w:bCs/>
          <w:sz w:val="28"/>
          <w:szCs w:val="28"/>
          <w:lang w:eastAsia="ru-RU"/>
        </w:rPr>
        <w:t>(муниципальным  программам  Колодеевского сельскогопоселения Бутурлиновского муниципального района Воронежской области), группам видов расходов классификации расходов бюджета Колодеевского сельского поселения на 2024 год и плановый период 2025 и 2026 годов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№ 4 к настоящему решению.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1.8. Приложение № 5 «Распределение бюджетных ассигнований по целевым статьям </w:t>
      </w:r>
      <w:r w:rsidRPr="00C87B42">
        <w:rPr>
          <w:rFonts w:ascii="Times New Roman" w:hAnsi="Times New Roman" w:cs="Times New Roman"/>
          <w:bCs/>
          <w:sz w:val="28"/>
          <w:szCs w:val="28"/>
          <w:lang w:eastAsia="ru-RU"/>
        </w:rPr>
        <w:t>(муниципальным программам Колодеевского сельского поселения), группам видов расходов, разделам, подразделам классификации расходов бюджета Колодеевского сельского поселения на 2024 год и плановый период 2025 и 2026 годов</w:t>
      </w:r>
      <w:r w:rsidRPr="00C87B42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№ 5 к настоящему решению.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2. Опубликовать  настоящее решение в Вестнике муниципальных правовых актов Колодеевского сельского поселения Бутурлиновского муниципального района Воронежской области.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    3.  Контроль за исполнением настоящего решения оставляю за собой.</w:t>
      </w: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40D1" w:rsidRPr="00C87B42" w:rsidRDefault="002840D1" w:rsidP="00284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sz w:val="28"/>
          <w:szCs w:val="28"/>
          <w:lang w:eastAsia="ru-RU"/>
        </w:rPr>
        <w:t xml:space="preserve">   Глава Колодеевского сельского поселения                      А.С.Саратовский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840D1" w:rsidRPr="00C87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Колодеевского сельского поселения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C87B4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от  </w:t>
      </w:r>
    </w:p>
    <w:p w:rsidR="002840D1" w:rsidRPr="00C87B42" w:rsidRDefault="002840D1" w:rsidP="002840D1">
      <w:pPr>
        <w:autoSpaceDE w:val="0"/>
        <w:autoSpaceDN w:val="0"/>
        <w:adjustRightInd w:val="0"/>
        <w:spacing w:before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внутреннего финансирования дефицита бюджета Колодеевского сельского поселения </w:t>
      </w:r>
    </w:p>
    <w:p w:rsidR="002840D1" w:rsidRPr="00C87B42" w:rsidRDefault="002840D1" w:rsidP="002840D1">
      <w:pPr>
        <w:autoSpaceDE w:val="0"/>
        <w:autoSpaceDN w:val="0"/>
        <w:adjustRightInd w:val="0"/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C87B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 год и на плановый период 2024 и 2025 годов</w:t>
      </w:r>
    </w:p>
    <w:p w:rsidR="002840D1" w:rsidRPr="00C87B42" w:rsidRDefault="002840D1" w:rsidP="002840D1">
      <w:pPr>
        <w:autoSpaceDE w:val="0"/>
        <w:autoSpaceDN w:val="0"/>
        <w:adjustRightInd w:val="0"/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124" w:type="pct"/>
        <w:jc w:val="center"/>
        <w:tblLook w:val="0000"/>
      </w:tblPr>
      <w:tblGrid>
        <w:gridCol w:w="681"/>
        <w:gridCol w:w="6254"/>
        <w:gridCol w:w="3201"/>
        <w:gridCol w:w="1790"/>
        <w:gridCol w:w="1516"/>
        <w:gridCol w:w="1421"/>
      </w:tblGrid>
      <w:tr w:rsidR="002840D1" w:rsidRPr="00C87B42" w:rsidTr="009B682D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№</w:t>
            </w: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п/п</w:t>
            </w:r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2840D1" w:rsidRPr="00C87B42" w:rsidTr="009B682D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  <w:tr w:rsidR="002840D1" w:rsidRPr="00C87B42" w:rsidTr="009B682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2840D1" w:rsidRPr="00C87B42" w:rsidTr="009B682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-8 695,39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-3 446,11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-2 481,11</w:t>
            </w:r>
          </w:p>
        </w:tc>
      </w:tr>
      <w:tr w:rsidR="002840D1" w:rsidRPr="00C87B42" w:rsidTr="009B682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-8 695,39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-3 446,11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-2 481,11</w:t>
            </w:r>
          </w:p>
        </w:tc>
      </w:tr>
      <w:tr w:rsidR="002840D1" w:rsidRPr="00C87B42" w:rsidTr="009B682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9 195,39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3 446,11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2 481,11</w:t>
            </w:r>
          </w:p>
        </w:tc>
      </w:tr>
      <w:tr w:rsidR="002840D1" w:rsidRPr="00C87B42" w:rsidTr="009B682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9 195,39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3 446,11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0D1" w:rsidRPr="00C87B42" w:rsidRDefault="002840D1" w:rsidP="009B682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2 481,11</w:t>
            </w:r>
          </w:p>
        </w:tc>
      </w:tr>
    </w:tbl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</w:rPr>
        <w:t>Глава Колодеевского сельского поселения                                                                                        А.С. Саратовский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Колодеевского сельского поселения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C87B4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от  </w:t>
      </w:r>
    </w:p>
    <w:p w:rsidR="002840D1" w:rsidRPr="00C87B42" w:rsidRDefault="002840D1" w:rsidP="002840D1">
      <w:pPr>
        <w:suppressAutoHyphens/>
        <w:autoSpaceDE w:val="0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ДОХОДЫ БЮДЖЕТА </w:t>
      </w:r>
    </w:p>
    <w:p w:rsidR="002840D1" w:rsidRPr="00C87B42" w:rsidRDefault="002840D1" w:rsidP="002840D1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КОЛОДЕЕВСКОГО СЕЛЬСКОГО ПОСЕЛЕНИЯ </w:t>
      </w:r>
    </w:p>
    <w:p w:rsidR="002840D1" w:rsidRPr="00C87B42" w:rsidRDefault="002840D1" w:rsidP="002840D1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</w:p>
    <w:p w:rsidR="002840D1" w:rsidRPr="00C87B42" w:rsidRDefault="002840D1" w:rsidP="002840D1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КОДАМ ВИДОВ ДОХОДОВ, ПОДВИДОВ ДОХОДОВ 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2780" w:type="dxa"/>
        <w:tblInd w:w="113" w:type="dxa"/>
        <w:tblLook w:val="04A0"/>
      </w:tblPr>
      <w:tblGrid>
        <w:gridCol w:w="3160"/>
        <w:gridCol w:w="4460"/>
        <w:gridCol w:w="1780"/>
        <w:gridCol w:w="1740"/>
        <w:gridCol w:w="1640"/>
      </w:tblGrid>
      <w:tr w:rsidR="002840D1" w:rsidRPr="00C87B42" w:rsidTr="009B682D">
        <w:trPr>
          <w:trHeight w:val="9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показателя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2840D1" w:rsidRPr="00C87B42" w:rsidTr="009B682D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840D1" w:rsidRPr="00C87B42" w:rsidTr="009B682D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000 8 50 00000 00 0000 000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8695,39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3446,11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2481,11</w:t>
            </w:r>
          </w:p>
        </w:tc>
      </w:tr>
      <w:tr w:rsidR="002840D1" w:rsidRPr="00C87B42" w:rsidTr="009B682D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1550,00</w:t>
            </w:r>
          </w:p>
        </w:tc>
      </w:tr>
      <w:tr w:rsidR="002840D1" w:rsidRPr="00C87B42" w:rsidTr="009B682D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2840D1" w:rsidRPr="00C87B42" w:rsidTr="009B682D">
        <w:trPr>
          <w:trHeight w:val="5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2840D1" w:rsidRPr="00C87B42" w:rsidTr="009B682D">
        <w:trPr>
          <w:trHeight w:val="22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000 1 01 02010 01 0000 110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2840D1" w:rsidRPr="00C87B42" w:rsidTr="009B682D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1502,00</w:t>
            </w:r>
          </w:p>
        </w:tc>
      </w:tr>
      <w:tr w:rsidR="002840D1" w:rsidRPr="00C87B42" w:rsidTr="009B682D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2840D1" w:rsidRPr="00C87B42" w:rsidTr="009B682D">
        <w:trPr>
          <w:trHeight w:val="14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2840D1" w:rsidRPr="00C87B42" w:rsidTr="009B682D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1487,00</w:t>
            </w:r>
          </w:p>
        </w:tc>
      </w:tr>
      <w:tr w:rsidR="002840D1" w:rsidRPr="00C87B42" w:rsidTr="009B682D">
        <w:trPr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000 1 06 06030 00 0000 110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910,00</w:t>
            </w:r>
          </w:p>
        </w:tc>
      </w:tr>
      <w:tr w:rsidR="002840D1" w:rsidRPr="00C87B42" w:rsidTr="009B682D">
        <w:trPr>
          <w:trHeight w:val="11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000 1 06 06033 10 0000 110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910,00</w:t>
            </w:r>
          </w:p>
        </w:tc>
      </w:tr>
      <w:tr w:rsidR="002840D1" w:rsidRPr="00C87B42" w:rsidTr="009B682D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000 1 06 06040 00 0000 110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577,00</w:t>
            </w:r>
          </w:p>
        </w:tc>
      </w:tr>
      <w:tr w:rsidR="002840D1" w:rsidRPr="00C87B42" w:rsidTr="009B682D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000 1 06 06043 10 0000 110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577,00</w:t>
            </w:r>
          </w:p>
        </w:tc>
      </w:tr>
      <w:tr w:rsidR="002840D1" w:rsidRPr="00C87B42" w:rsidTr="009B682D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6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000 1 08 04000 0010000 000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 за исключением действий,совершаемых консульскими учреждениями Россииской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20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000 1 08 04020 01 0000 000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5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2840D1" w:rsidRPr="00C87B42" w:rsidTr="009B682D">
        <w:trPr>
          <w:trHeight w:val="23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 ,в том числе казённых)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2840D1" w:rsidRPr="00C87B42" w:rsidTr="009B682D">
        <w:trPr>
          <w:trHeight w:val="24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000 1 11 05020 00 0000 120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2840D1" w:rsidRPr="00C87B42" w:rsidTr="009B682D">
        <w:trPr>
          <w:trHeight w:val="21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000 1 11 05025 10 0000 120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2840D1" w:rsidRPr="00C87B42" w:rsidTr="009B682D">
        <w:trPr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000 2 00 00000 00 0000 000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7146,39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1896,11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931,11</w:t>
            </w:r>
          </w:p>
        </w:tc>
      </w:tr>
      <w:tr w:rsidR="002840D1" w:rsidRPr="00C87B42" w:rsidTr="009B682D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7146,39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1896,11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931,11</w:t>
            </w:r>
          </w:p>
        </w:tc>
      </w:tr>
      <w:tr w:rsidR="002840D1" w:rsidRPr="00C87B42" w:rsidTr="009B682D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187,00</w:t>
            </w:r>
          </w:p>
        </w:tc>
      </w:tr>
      <w:tr w:rsidR="002840D1" w:rsidRPr="00C87B42" w:rsidTr="009B682D">
        <w:trPr>
          <w:trHeight w:val="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000 2 02 15001 00 0000 150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2840D1" w:rsidRPr="00C87B42" w:rsidTr="009B682D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000 2 02 15001 10 0000 150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2840D1" w:rsidRPr="00C87B42" w:rsidTr="009B682D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000 2 02 16001 00 0000 150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128,00</w:t>
            </w:r>
          </w:p>
        </w:tc>
      </w:tr>
      <w:tr w:rsidR="002840D1" w:rsidRPr="00C87B42" w:rsidTr="009B682D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000 2 02 16001 10 0000 150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128,00</w:t>
            </w:r>
          </w:p>
        </w:tc>
      </w:tr>
      <w:tr w:rsidR="002840D1" w:rsidRPr="00C87B42" w:rsidTr="009B682D">
        <w:trPr>
          <w:trHeight w:val="13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000 2 02 35118 00 0000 150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13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000 2 02 35118 10 0000 150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000 2 02 40000 00 0000 150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6772,39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1569,31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580,31</w:t>
            </w:r>
          </w:p>
        </w:tc>
      </w:tr>
      <w:tr w:rsidR="002840D1" w:rsidRPr="00C87B42" w:rsidTr="009B682D">
        <w:trPr>
          <w:trHeight w:val="18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000 2 02 40014 00 0000 150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20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000 2 02 40014 10 0000 150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000 2 02 49999 00 0000 150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6272,39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1024,31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000 2 02 49999 10 0000 150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6272,39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1024,31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24,31</w:t>
            </w:r>
          </w:p>
        </w:tc>
      </w:tr>
    </w:tbl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</w:rPr>
        <w:t>Глава Колодеевского сельского поселения                                                                                          А.С. Саратовский</w:t>
      </w:r>
    </w:p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3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Колодеевского сельского поселения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C87B4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от  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Ведомственная структура расходов бюджета Колодеевского сельского поселения Бутурлиновского муниципального района Воронежской области</w:t>
      </w: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b/>
          <w:color w:val="000000"/>
          <w:sz w:val="28"/>
          <w:szCs w:val="28"/>
        </w:rPr>
        <w:t>на  2024 год и на плановый период 2025 и 2026 годов.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4920" w:type="dxa"/>
        <w:tblInd w:w="113" w:type="dxa"/>
        <w:tblLook w:val="04A0"/>
      </w:tblPr>
      <w:tblGrid>
        <w:gridCol w:w="6040"/>
        <w:gridCol w:w="953"/>
        <w:gridCol w:w="731"/>
        <w:gridCol w:w="754"/>
        <w:gridCol w:w="1479"/>
        <w:gridCol w:w="948"/>
        <w:gridCol w:w="1411"/>
        <w:gridCol w:w="1350"/>
        <w:gridCol w:w="1254"/>
      </w:tblGrid>
      <w:tr w:rsidR="002840D1" w:rsidRPr="00C87B42" w:rsidTr="009B682D">
        <w:trPr>
          <w:trHeight w:val="930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2840D1" w:rsidRPr="00C87B42" w:rsidTr="009B682D">
        <w:trPr>
          <w:trHeight w:val="33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840D1" w:rsidRPr="00C87B42" w:rsidTr="009B682D">
        <w:trPr>
          <w:trHeight w:val="330"/>
        </w:trPr>
        <w:tc>
          <w:tcPr>
            <w:tcW w:w="6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9 195,39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3402,93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2394,26</w:t>
            </w:r>
          </w:p>
        </w:tc>
      </w:tr>
      <w:tr w:rsidR="002840D1" w:rsidRPr="00C87B42" w:rsidTr="009B682D">
        <w:trPr>
          <w:trHeight w:val="105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Колодеевского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9 195,39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3402,93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2394,26</w:t>
            </w:r>
          </w:p>
        </w:tc>
      </w:tr>
      <w:tr w:rsidR="002840D1" w:rsidRPr="00C87B42" w:rsidTr="009B682D">
        <w:trPr>
          <w:trHeight w:val="4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2385,10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1107,00</w:t>
            </w:r>
          </w:p>
        </w:tc>
      </w:tr>
      <w:tr w:rsidR="002840D1" w:rsidRPr="00C87B42" w:rsidTr="009B682D">
        <w:trPr>
          <w:trHeight w:val="11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16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85 0 00 00000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7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85 3 00 00000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13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Колодеевского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85 3 01 00000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21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85 3 01 92020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133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172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Кололдеевского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85 0 00 00000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6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139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Колодеевского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19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840D1" w:rsidRPr="00C87B42" w:rsidTr="009B682D">
        <w:trPr>
          <w:trHeight w:val="105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 органов местного самоуправления (Закупка товаров, работ и услуг для обеспечения государственных </w:t>
            </w: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466,50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840D1" w:rsidRPr="00C87B42" w:rsidTr="009B682D">
        <w:trPr>
          <w:trHeight w:val="172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85 3 01 79180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184,00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71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52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33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"Управление резервным фондом администрации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72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Колодеевского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85 1 01 20540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45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36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16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78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"Организация первичного воинского учета на территории Колодеевского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108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"Первичный воинский учет граждан, проживающих или пребывающих на территории  Колодеевского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196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150,60</w:t>
            </w:r>
          </w:p>
        </w:tc>
      </w:tr>
      <w:tr w:rsidR="002840D1" w:rsidRPr="00C87B42" w:rsidTr="009B682D">
        <w:trPr>
          <w:trHeight w:val="135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85 2 01 51180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</w:tr>
      <w:tr w:rsidR="002840D1" w:rsidRPr="00C87B42" w:rsidTr="009B682D">
        <w:trPr>
          <w:trHeight w:val="75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9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6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7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84 1 01 20570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3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84 1 01 91440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3498,49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33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570"/>
        </w:trPr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200"/>
        </w:trPr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0D1" w:rsidRPr="00C87B42" w:rsidTr="009B682D">
        <w:trPr>
          <w:trHeight w:val="73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"Развитие национальной экономики Колодеевского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52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63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84 2 01 98430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9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других расходных обязательств (Закупка товаров, работ и услуг для обеспечения государственных (муниципальных) </w:t>
            </w: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84 2 01 78430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6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73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"Дорожное хозяйство Колодеевского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035"/>
        </w:trPr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84 3 01 00000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36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84 3 01 91290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497,01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3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S8850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2995,48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4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5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6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"Развитие жилищно-коммунального хозяйства Колодеевского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220,62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080"/>
        </w:trPr>
        <w:tc>
          <w:tcPr>
            <w:tcW w:w="6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уличное освещение сельского поселения (Закупка товаров, работ и услуг для обеспечения государственных (муниципальных) </w:t>
            </w: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84 4 01 90010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41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S8670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1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84 4 01 90050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118,14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1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1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84 4 02 90200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19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"Сохранение и развитие культуры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6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"Организация деятельности МКУК "СКЦ Исток"""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6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23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115,15</w:t>
            </w:r>
          </w:p>
        </w:tc>
      </w:tr>
      <w:tr w:rsidR="002840D1" w:rsidRPr="00C87B42" w:rsidTr="009B682D">
        <w:trPr>
          <w:trHeight w:val="13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1241,80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9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72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6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"Социальная политика Колодеевского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4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6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84 5 01 90470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427,00</w:t>
            </w:r>
          </w:p>
        </w:tc>
      </w:tr>
      <w:tr w:rsidR="002840D1" w:rsidRPr="00C87B42" w:rsidTr="009B682D">
        <w:trPr>
          <w:trHeight w:val="6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421,00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427,00</w:t>
            </w:r>
          </w:p>
        </w:tc>
      </w:tr>
      <w:tr w:rsidR="002840D1" w:rsidRPr="00C87B42" w:rsidTr="009B682D">
        <w:trPr>
          <w:trHeight w:val="19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427,00</w:t>
            </w:r>
          </w:p>
        </w:tc>
      </w:tr>
      <w:tr w:rsidR="002840D1" w:rsidRPr="00C87B42" w:rsidTr="009B682D">
        <w:trPr>
          <w:trHeight w:val="6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"Развитие национальной экономики Колодеевского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6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6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84 2 02 90200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9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9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«Иные межбюджетные трансферты Колодеевского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85 1 05 00000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6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85 1 05 90200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</w:tbl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</w:rPr>
        <w:t>Глава Колодеевского сельского поселения                                                                                          А.С. Саратовский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4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Колодеевского сельского поселения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C87B4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от  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Колодеевского сельского  поселения Бутурлиновского муниципального района Воронежской области), группам видов расходов  классификации расходов бюджетаКолодеевского сельского поселения на  2024  год и на плановый период 2025 и 2026 годов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B42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360" w:type="dxa"/>
        <w:tblInd w:w="113" w:type="dxa"/>
        <w:tblLook w:val="04A0"/>
      </w:tblPr>
      <w:tblGrid>
        <w:gridCol w:w="6100"/>
        <w:gridCol w:w="740"/>
        <w:gridCol w:w="760"/>
        <w:gridCol w:w="1760"/>
        <w:gridCol w:w="1020"/>
        <w:gridCol w:w="1620"/>
        <w:gridCol w:w="1180"/>
        <w:gridCol w:w="1180"/>
      </w:tblGrid>
      <w:tr w:rsidR="002840D1" w:rsidRPr="00C87B42" w:rsidTr="009B682D">
        <w:trPr>
          <w:trHeight w:val="930"/>
        </w:trPr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2840D1" w:rsidRPr="00C87B42" w:rsidTr="009B682D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840D1" w:rsidRPr="00C87B42" w:rsidTr="009B682D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9 195,39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3402,93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2394,26</w:t>
            </w:r>
          </w:p>
        </w:tc>
      </w:tr>
      <w:tr w:rsidR="002840D1" w:rsidRPr="00C87B42" w:rsidTr="009B682D">
        <w:trPr>
          <w:trHeight w:val="61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2385,10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2110,82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1107,00</w:t>
            </w:r>
          </w:p>
        </w:tc>
      </w:tr>
      <w:tr w:rsidR="002840D1" w:rsidRPr="00C87B42" w:rsidTr="009B682D">
        <w:trPr>
          <w:trHeight w:val="111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166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85 0 00 00000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85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136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Колодеевского сельского поселения Бутурлиновского муниципального района 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85 3 01 00000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214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85 3 01 92020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2840D1" w:rsidRPr="00C87B42" w:rsidTr="009B682D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18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85 0 00 00000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88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148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Колодеевского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230,00</w:t>
            </w:r>
          </w:p>
        </w:tc>
      </w:tr>
      <w:tr w:rsidR="002840D1" w:rsidRPr="00C87B42" w:rsidTr="009B682D">
        <w:trPr>
          <w:trHeight w:val="211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840D1" w:rsidRPr="00C87B42" w:rsidTr="009B682D">
        <w:trPr>
          <w:trHeight w:val="124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840D1" w:rsidRPr="00C87B42" w:rsidTr="009B682D">
        <w:trPr>
          <w:trHeight w:val="162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</w:t>
            </w: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85 3 01 79180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7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71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795"/>
        </w:trPr>
        <w:tc>
          <w:tcPr>
            <w:tcW w:w="6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85 1 00 00000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395"/>
        </w:trPr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85 1 01 00000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72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Колодеевского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85 1 01 20540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17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82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"Организация первичного воинского учета на территории Колодеевского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85 2 00 00000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1080"/>
        </w:trPr>
        <w:tc>
          <w:tcPr>
            <w:tcW w:w="6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"Первичный воинский учет граждан, проживающих или пребывающих на территории Колодеевского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220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150,60</w:t>
            </w:r>
          </w:p>
        </w:tc>
      </w:tr>
      <w:tr w:rsidR="002840D1" w:rsidRPr="00C87B42" w:rsidTr="009B682D">
        <w:trPr>
          <w:trHeight w:val="1530"/>
        </w:trPr>
        <w:tc>
          <w:tcPr>
            <w:tcW w:w="6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</w:tr>
      <w:tr w:rsidR="002840D1" w:rsidRPr="00C87B42" w:rsidTr="009B682D">
        <w:trPr>
          <w:trHeight w:val="7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7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1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7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84 1 01 20570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2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84 1 01 91430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3498,49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6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8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"Развитие национальной экономики Колодеевского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4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6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84 2 01 98430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84 2 01 78430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4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8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8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"Дорожное хозяйство Колодеевского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0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3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84 3 01 91290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4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S8850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ЖИЛИЩНО-КОММУНАЛЬНОЕ </w:t>
            </w: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6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7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"Развитие жилищно-коммунального хозяйства Колодеевского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12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84 4 01 90010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365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</w:t>
            </w: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S8670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3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84 4 01 90050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9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84 4 02 90200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16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"Сохранение и развитие культуры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8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"Организация деятельности МКУК "СКЦ Исток""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7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231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115,15</w:t>
            </w:r>
          </w:p>
        </w:tc>
      </w:tr>
      <w:tr w:rsidR="002840D1" w:rsidRPr="00C87B42" w:rsidTr="009B682D">
        <w:trPr>
          <w:trHeight w:val="1320"/>
        </w:trPr>
        <w:tc>
          <w:tcPr>
            <w:tcW w:w="6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99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7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8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"Социальная политика Колодеевского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65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84 5 01 90470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94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427,00</w:t>
            </w:r>
          </w:p>
        </w:tc>
      </w:tr>
      <w:tr w:rsidR="002840D1" w:rsidRPr="00C87B42" w:rsidTr="009B682D">
        <w:trPr>
          <w:trHeight w:val="6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427,00</w:t>
            </w:r>
          </w:p>
        </w:tc>
      </w:tr>
      <w:tr w:rsidR="002840D1" w:rsidRPr="00C87B42" w:rsidTr="009B682D">
        <w:trPr>
          <w:trHeight w:val="19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Колодеевского сельского поселения Бутурлиновского муниципального района Воронежской области "Социальное развитие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"Развитие жилищно-коммунального хозяйства Колодеевского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84 2 02 90200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9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"Муниципальное управление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9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«Иные межбюджетные трансферты Колодеевского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85 1 05 90200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</w:tbl>
    <w:p w:rsidR="002840D1" w:rsidRPr="00C87B42" w:rsidRDefault="002840D1" w:rsidP="002840D1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</w:rPr>
        <w:t>Глава Колодеевского сельского поселения                                                                                          А.С. Саратовский</w:t>
      </w:r>
    </w:p>
    <w:p w:rsidR="002840D1" w:rsidRPr="00C87B42" w:rsidRDefault="002840D1" w:rsidP="002840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5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2840D1" w:rsidRPr="00C87B42" w:rsidRDefault="002840D1" w:rsidP="002840D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B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Колодеевского сельского поселения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C87B4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от  </w:t>
      </w: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</w:t>
      </w:r>
    </w:p>
    <w:p w:rsidR="002840D1" w:rsidRPr="00C87B42" w:rsidRDefault="002840D1" w:rsidP="002840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b/>
          <w:color w:val="000000"/>
          <w:sz w:val="28"/>
          <w:szCs w:val="28"/>
        </w:rPr>
        <w:t>по целевым статьям (муниципальным программам Колодеевского сельского  поселения), группам видов расходов, разделам, подразделам  классификации расходов бюджета Колодеевского сельского поселения</w:t>
      </w:r>
    </w:p>
    <w:p w:rsidR="002840D1" w:rsidRPr="00C87B42" w:rsidRDefault="002840D1" w:rsidP="002840D1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B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на 2024  год и на плановый период 2025 и 2026 годов</w:t>
      </w:r>
    </w:p>
    <w:p w:rsidR="002840D1" w:rsidRPr="00C87B42" w:rsidRDefault="002840D1" w:rsidP="002840D1">
      <w:pPr>
        <w:pStyle w:val="ConsNormal"/>
        <w:widowControl/>
        <w:tabs>
          <w:tab w:val="center" w:pos="7143"/>
          <w:tab w:val="right" w:pos="14287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87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сумма (тыс.рублей)</w:t>
      </w:r>
    </w:p>
    <w:tbl>
      <w:tblPr>
        <w:tblW w:w="14620" w:type="dxa"/>
        <w:tblInd w:w="113" w:type="dxa"/>
        <w:tblLook w:val="04A0"/>
      </w:tblPr>
      <w:tblGrid>
        <w:gridCol w:w="860"/>
        <w:gridCol w:w="5160"/>
        <w:gridCol w:w="1840"/>
        <w:gridCol w:w="860"/>
        <w:gridCol w:w="1080"/>
        <w:gridCol w:w="720"/>
        <w:gridCol w:w="1240"/>
        <w:gridCol w:w="1340"/>
        <w:gridCol w:w="1520"/>
      </w:tblGrid>
      <w:tr w:rsidR="002840D1" w:rsidRPr="00C87B42" w:rsidTr="009B682D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2840D1" w:rsidRPr="00C87B42" w:rsidTr="009B682D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840D1" w:rsidRPr="00C87B42" w:rsidTr="009B682D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9 195,39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3402,93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2394,26</w:t>
            </w:r>
          </w:p>
        </w:tc>
      </w:tr>
      <w:tr w:rsidR="002840D1" w:rsidRPr="00C87B42" w:rsidTr="009B682D">
        <w:trPr>
          <w:trHeight w:val="23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Муниципальная программа Колодеевского сельского поселения Бутурлиновского муниципального района Воронежской области «Сохранение и развитие культуры  Колодеевского сельского поселения Бутурлиновскогомуниципального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Подпрограмма "Организация деятельности МКУК "СКЦ ИСТОК"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116,15</w:t>
            </w:r>
          </w:p>
        </w:tc>
      </w:tr>
      <w:tr w:rsidR="002840D1" w:rsidRPr="00C87B42" w:rsidTr="009B682D">
        <w:trPr>
          <w:trHeight w:val="2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115,15</w:t>
            </w:r>
          </w:p>
        </w:tc>
      </w:tr>
      <w:tr w:rsidR="002840D1" w:rsidRPr="00C87B42" w:rsidTr="009B682D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Колодеевского сельского поселения Бутурлиновского муниципального района Воронежской области «Социальное развитие Колодеевского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570,31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581,31</w:t>
            </w:r>
          </w:p>
        </w:tc>
      </w:tr>
      <w:tr w:rsidR="002840D1" w:rsidRPr="00C87B42" w:rsidTr="009B682D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84 1 01 20570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Подпрограмма "Развитие национальной экономики Колодеевского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84 2 01 78430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Подпрограмма "Дорожное хозяйство Колодеевского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3492,49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556,00</w:t>
            </w:r>
          </w:p>
        </w:tc>
      </w:tr>
      <w:tr w:rsidR="002840D1" w:rsidRPr="00C87B42" w:rsidTr="009B682D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3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Подпрограмма «Развитие жилищно-коммунального хозяйства  Колодеевского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220,62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уличное освещение сельского поселения (Закупка товаров, работ и услуг для обеспечения государственных (муниципальных) </w:t>
            </w: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24,31</w:t>
            </w:r>
          </w:p>
        </w:tc>
      </w:tr>
      <w:tr w:rsidR="002840D1" w:rsidRPr="00C87B42" w:rsidTr="009B682D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Подпрограмма «Социальная политика Колодеевского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2.5.1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Колодеевского сельского поселения Бутурлиновского муниципального района Воронежской области «Муниципальное управление Колодеевского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2935,10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2680,62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1696,80</w:t>
            </w:r>
          </w:p>
        </w:tc>
      </w:tr>
      <w:tr w:rsidR="002840D1" w:rsidRPr="00C87B42" w:rsidTr="009B682D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427,00</w:t>
            </w:r>
          </w:p>
        </w:tc>
      </w:tr>
      <w:tr w:rsidR="002840D1" w:rsidRPr="00C87B42" w:rsidTr="009B682D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 Колодеевского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Колодеевского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840D1" w:rsidRPr="00C87B42" w:rsidTr="009B682D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"Иные межбюджетные трансферты Колодеевского сельского поселения по переданным полномочиям"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</w:tr>
      <w:tr w:rsidR="002840D1" w:rsidRPr="00C87B42" w:rsidTr="009B682D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Подпрограмма "Организация первичного воинского учета на территории Колодеевского сельского </w:t>
            </w: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3.2.1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"Первичный воинский учет граждан, проживающих или пребывающих на территории Колодеевского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163,80</w:t>
            </w:r>
          </w:p>
        </w:tc>
      </w:tr>
      <w:tr w:rsidR="002840D1" w:rsidRPr="00C87B42" w:rsidTr="009B682D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150,60</w:t>
            </w:r>
          </w:p>
        </w:tc>
      </w:tr>
      <w:tr w:rsidR="002840D1" w:rsidRPr="00C87B42" w:rsidTr="009B682D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</w:tr>
      <w:tr w:rsidR="002840D1" w:rsidRPr="00C87B42" w:rsidTr="009B682D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Подпрограмма "Обеспечение </w:t>
            </w: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2384,10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2109,82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1106,00</w:t>
            </w:r>
          </w:p>
        </w:tc>
      </w:tr>
      <w:tr w:rsidR="002840D1" w:rsidRPr="00C87B42" w:rsidTr="009B682D">
        <w:trPr>
          <w:trHeight w:val="18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3.3.1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Колодеевского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2384,10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2109,82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1106,00</w:t>
            </w:r>
          </w:p>
        </w:tc>
      </w:tr>
      <w:tr w:rsidR="002840D1" w:rsidRPr="00C87B42" w:rsidTr="009B682D">
        <w:trPr>
          <w:trHeight w:val="2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840D1" w:rsidRPr="00C87B42" w:rsidTr="009B682D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840D1" w:rsidRPr="00C87B42" w:rsidTr="009B682D">
        <w:trPr>
          <w:trHeight w:val="20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85 3 01 79180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40D1" w:rsidRPr="00C87B42" w:rsidTr="009B682D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1" w:rsidRPr="00C87B42" w:rsidRDefault="002840D1" w:rsidP="009B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876,00</w:t>
            </w:r>
          </w:p>
        </w:tc>
      </w:tr>
    </w:tbl>
    <w:p w:rsidR="002840D1" w:rsidRPr="00C87B42" w:rsidRDefault="002840D1" w:rsidP="002840D1">
      <w:pPr>
        <w:pStyle w:val="ConsNormal"/>
        <w:widowControl/>
        <w:tabs>
          <w:tab w:val="center" w:pos="7143"/>
          <w:tab w:val="right" w:pos="14287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40D1" w:rsidRPr="00C87B42" w:rsidRDefault="002840D1" w:rsidP="002840D1">
      <w:pPr>
        <w:rPr>
          <w:rFonts w:ascii="Times New Roman" w:eastAsia="Arial" w:hAnsi="Times New Roman" w:cs="Times New Roman"/>
          <w:sz w:val="28"/>
          <w:szCs w:val="28"/>
        </w:rPr>
      </w:pPr>
      <w:r w:rsidRPr="00C87B42">
        <w:rPr>
          <w:rFonts w:ascii="Times New Roman" w:hAnsi="Times New Roman" w:cs="Times New Roman"/>
          <w:color w:val="000000"/>
          <w:sz w:val="28"/>
          <w:szCs w:val="28"/>
        </w:rPr>
        <w:t>Глава Колодеевского сельского поселения                                                                                          А.С. Саратовский</w:t>
      </w:r>
    </w:p>
    <w:p w:rsidR="002840D1" w:rsidRPr="00C87B42" w:rsidRDefault="002840D1" w:rsidP="002840D1">
      <w:pPr>
        <w:rPr>
          <w:rFonts w:ascii="Times New Roman" w:hAnsi="Times New Roman" w:cs="Times New Roman"/>
          <w:sz w:val="28"/>
          <w:szCs w:val="28"/>
        </w:rPr>
        <w:sectPr w:rsidR="002840D1" w:rsidRPr="00C87B42" w:rsidSect="009B682D">
          <w:pgSz w:w="16838" w:h="11906" w:orient="landscape"/>
          <w:pgMar w:top="1134" w:right="850" w:bottom="1276" w:left="1701" w:header="709" w:footer="709" w:gutter="0"/>
          <w:cols w:space="708"/>
          <w:docGrid w:linePitch="381"/>
        </w:sectPr>
      </w:pPr>
    </w:p>
    <w:p w:rsidR="00746AC4" w:rsidRPr="00C87B42" w:rsidRDefault="00746AC4" w:rsidP="00290141">
      <w:pPr>
        <w:rPr>
          <w:rFonts w:ascii="Times New Roman" w:hAnsi="Times New Roman" w:cs="Times New Roman"/>
          <w:sz w:val="28"/>
          <w:szCs w:val="28"/>
        </w:rPr>
      </w:pPr>
    </w:p>
    <w:sectPr w:rsidR="00746AC4" w:rsidRPr="00C87B42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96" w:rsidRDefault="00EE7896" w:rsidP="00746AC4">
      <w:pPr>
        <w:spacing w:after="0" w:line="240" w:lineRule="auto"/>
      </w:pPr>
      <w:r>
        <w:separator/>
      </w:r>
    </w:p>
  </w:endnote>
  <w:endnote w:type="continuationSeparator" w:id="1">
    <w:p w:rsidR="00EE7896" w:rsidRDefault="00EE7896" w:rsidP="0074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96" w:rsidRDefault="00EE7896" w:rsidP="00746AC4">
      <w:pPr>
        <w:spacing w:after="0" w:line="240" w:lineRule="auto"/>
      </w:pPr>
      <w:r>
        <w:separator/>
      </w:r>
    </w:p>
  </w:footnote>
  <w:footnote w:type="continuationSeparator" w:id="1">
    <w:p w:rsidR="00EE7896" w:rsidRDefault="00EE7896" w:rsidP="0074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284"/>
    <w:rsid w:val="00147755"/>
    <w:rsid w:val="00246E79"/>
    <w:rsid w:val="00282141"/>
    <w:rsid w:val="002840D1"/>
    <w:rsid w:val="00290141"/>
    <w:rsid w:val="002A4EBD"/>
    <w:rsid w:val="002B10CF"/>
    <w:rsid w:val="002C2089"/>
    <w:rsid w:val="002F6025"/>
    <w:rsid w:val="003136E0"/>
    <w:rsid w:val="00355D4D"/>
    <w:rsid w:val="003628F4"/>
    <w:rsid w:val="003F0340"/>
    <w:rsid w:val="00466284"/>
    <w:rsid w:val="0047772E"/>
    <w:rsid w:val="004D3E8D"/>
    <w:rsid w:val="00532C3E"/>
    <w:rsid w:val="005971D1"/>
    <w:rsid w:val="005B2A28"/>
    <w:rsid w:val="006B1A7C"/>
    <w:rsid w:val="006C7E41"/>
    <w:rsid w:val="006D5C1F"/>
    <w:rsid w:val="00710DF2"/>
    <w:rsid w:val="00746AC4"/>
    <w:rsid w:val="0079507D"/>
    <w:rsid w:val="007B675C"/>
    <w:rsid w:val="00835F16"/>
    <w:rsid w:val="00844C5A"/>
    <w:rsid w:val="00860DA3"/>
    <w:rsid w:val="008A2051"/>
    <w:rsid w:val="008D00C5"/>
    <w:rsid w:val="008E6F66"/>
    <w:rsid w:val="009B682D"/>
    <w:rsid w:val="009C0DC2"/>
    <w:rsid w:val="00A03E39"/>
    <w:rsid w:val="00A459C9"/>
    <w:rsid w:val="00A5068F"/>
    <w:rsid w:val="00A70BCD"/>
    <w:rsid w:val="00AB7791"/>
    <w:rsid w:val="00BA4D34"/>
    <w:rsid w:val="00BC6CDF"/>
    <w:rsid w:val="00C70663"/>
    <w:rsid w:val="00C85524"/>
    <w:rsid w:val="00C87B42"/>
    <w:rsid w:val="00CB2D95"/>
    <w:rsid w:val="00CC18D4"/>
    <w:rsid w:val="00D37136"/>
    <w:rsid w:val="00DD53A2"/>
    <w:rsid w:val="00DF0317"/>
    <w:rsid w:val="00E13C85"/>
    <w:rsid w:val="00E32E19"/>
    <w:rsid w:val="00E74511"/>
    <w:rsid w:val="00EE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C85"/>
    <w:pPr>
      <w:ind w:left="720"/>
      <w:contextualSpacing/>
    </w:pPr>
  </w:style>
  <w:style w:type="paragraph" w:styleId="a6">
    <w:name w:val="header"/>
    <w:basedOn w:val="a"/>
    <w:link w:val="a7"/>
    <w:unhideWhenUsed/>
    <w:rsid w:val="0074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46AC4"/>
  </w:style>
  <w:style w:type="paragraph" w:styleId="a8">
    <w:name w:val="footer"/>
    <w:basedOn w:val="a"/>
    <w:link w:val="a9"/>
    <w:unhideWhenUsed/>
    <w:rsid w:val="0074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46AC4"/>
  </w:style>
  <w:style w:type="paragraph" w:customStyle="1" w:styleId="aa">
    <w:name w:val="обычныйЖир"/>
    <w:basedOn w:val="a"/>
    <w:rsid w:val="00A506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">
    <w:name w:val="Статья1"/>
    <w:basedOn w:val="aa"/>
    <w:next w:val="aa"/>
    <w:rsid w:val="00A5068F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uiPriority w:val="99"/>
    <w:rsid w:val="00A506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506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A5068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A5068F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A50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1"/>
    <w:next w:val="a"/>
    <w:rsid w:val="00A5068F"/>
    <w:rPr>
      <w:lang w:eastAsia="ru-RU"/>
    </w:rPr>
  </w:style>
  <w:style w:type="character" w:customStyle="1" w:styleId="msonormal0">
    <w:name w:val="msonormal"/>
    <w:rsid w:val="00A5068F"/>
  </w:style>
  <w:style w:type="character" w:styleId="ab">
    <w:name w:val="Hyperlink"/>
    <w:uiPriority w:val="99"/>
    <w:unhideWhenUsed/>
    <w:rsid w:val="00A5068F"/>
    <w:rPr>
      <w:color w:val="0000FF"/>
      <w:u w:val="single"/>
    </w:rPr>
  </w:style>
  <w:style w:type="character" w:styleId="ac">
    <w:name w:val="FollowedHyperlink"/>
    <w:uiPriority w:val="99"/>
    <w:unhideWhenUsed/>
    <w:rsid w:val="00A5068F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A5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5068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65">
    <w:name w:val="xl65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A506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A5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73">
    <w:name w:val="xl73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74">
    <w:name w:val="xl74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A506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6">
    <w:name w:val="xl76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A506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8">
    <w:name w:val="xl78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506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A506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4">
    <w:name w:val="xl84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A506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A506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06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506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A506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506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A5068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2">
    <w:name w:val="xl102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3">
    <w:name w:val="xl103"/>
    <w:basedOn w:val="a"/>
    <w:rsid w:val="00A506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A506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06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6">
    <w:name w:val="xl106"/>
    <w:basedOn w:val="a"/>
    <w:rsid w:val="00A506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9">
    <w:name w:val="xl109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A506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3">
    <w:name w:val="xl113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A506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5">
    <w:name w:val="xl115"/>
    <w:basedOn w:val="a"/>
    <w:rsid w:val="00A506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6">
    <w:name w:val="xl116"/>
    <w:basedOn w:val="a"/>
    <w:rsid w:val="00A506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7">
    <w:name w:val="xl117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8">
    <w:name w:val="xl118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9">
    <w:name w:val="xl119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0">
    <w:name w:val="xl120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1">
    <w:name w:val="xl121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2">
    <w:name w:val="xl122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A506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4">
    <w:name w:val="xl124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5">
    <w:name w:val="xl125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6">
    <w:name w:val="xl126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7">
    <w:name w:val="xl127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9">
    <w:name w:val="xl129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30">
    <w:name w:val="xl130"/>
    <w:basedOn w:val="a"/>
    <w:rsid w:val="00A50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1">
    <w:name w:val="xl131"/>
    <w:basedOn w:val="a"/>
    <w:rsid w:val="00A506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2">
    <w:name w:val="xl132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3">
    <w:name w:val="xl133"/>
    <w:basedOn w:val="a"/>
    <w:rsid w:val="00A506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34">
    <w:name w:val="xl134"/>
    <w:basedOn w:val="a"/>
    <w:rsid w:val="00A506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36">
    <w:name w:val="xl136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A506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40">
    <w:name w:val="xl140"/>
    <w:basedOn w:val="a"/>
    <w:rsid w:val="00A50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59</Pages>
  <Words>8008</Words>
  <Characters>45647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13</cp:revision>
  <dcterms:created xsi:type="dcterms:W3CDTF">2022-04-26T13:10:00Z</dcterms:created>
  <dcterms:modified xsi:type="dcterms:W3CDTF">2024-05-20T11:14:00Z</dcterms:modified>
</cp:coreProperties>
</file>