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65EF3FF" wp14:editId="53C34BA3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3ADD" w:rsidRPr="003E3ADD" w:rsidRDefault="003E3ADD" w:rsidP="003E3ADD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Администрация </w:t>
      </w:r>
      <w:r w:rsidR="00F768E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Колодеевского</w:t>
      </w:r>
      <w:r w:rsidR="00EB787C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 сельского </w:t>
      </w:r>
      <w:r w:rsidR="0010700A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 xml:space="preserve">поселения </w:t>
      </w: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Бутурлиновского муниципального района</w:t>
      </w:r>
    </w:p>
    <w:p w:rsidR="003E3ADD" w:rsidRPr="003E3ADD" w:rsidRDefault="003E3ADD" w:rsidP="003E3AD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36"/>
          <w:szCs w:val="36"/>
          <w:lang w:eastAsia="ru-RU"/>
        </w:rPr>
        <w:t>Воронежской области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</w:p>
    <w:p w:rsidR="003E3ADD" w:rsidRPr="003E3ADD" w:rsidRDefault="003E3ADD" w:rsidP="0063632F">
      <w:pPr>
        <w:spacing w:after="0" w:line="240" w:lineRule="auto"/>
        <w:ind w:left="-284" w:right="141" w:firstLine="142"/>
        <w:jc w:val="center"/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</w:pPr>
      <w:r w:rsidRPr="003E3ADD">
        <w:rPr>
          <w:rFonts w:ascii="Times New Roman" w:eastAsia="Times New Roman" w:hAnsi="Times New Roman" w:cs="Times New Roman"/>
          <w:b/>
          <w:i/>
          <w:sz w:val="40"/>
          <w:szCs w:val="40"/>
          <w:lang w:eastAsia="ru-RU"/>
        </w:rPr>
        <w:t>ПОСТАНОВЛЕНИЕ</w:t>
      </w:r>
    </w:p>
    <w:p w:rsidR="003E3ADD" w:rsidRPr="003E3ADD" w:rsidRDefault="003E3ADD" w:rsidP="003E3AD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E3ADD" w:rsidRPr="003E3ADD" w:rsidRDefault="003E3ADD" w:rsidP="003E3AD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EA0029">
        <w:rPr>
          <w:rFonts w:ascii="Times New Roman" w:eastAsia="Times New Roman" w:hAnsi="Times New Roman" w:cs="Times New Roman"/>
          <w:sz w:val="28"/>
          <w:szCs w:val="28"/>
          <w:lang w:eastAsia="ru-RU"/>
        </w:rPr>
        <w:t>27.03</w:t>
      </w:r>
      <w:r w:rsidR="00192725">
        <w:rPr>
          <w:rFonts w:ascii="Times New Roman" w:eastAsia="Times New Roman" w:hAnsi="Times New Roman" w:cs="Times New Roman"/>
          <w:sz w:val="28"/>
          <w:szCs w:val="28"/>
          <w:lang w:eastAsia="ru-RU"/>
        </w:rPr>
        <w:t>.2025</w:t>
      </w:r>
      <w:r w:rsidRPr="003E3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F768EC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</w:p>
    <w:p w:rsidR="004A535A" w:rsidRPr="00C97BEB" w:rsidRDefault="004A535A" w:rsidP="004A535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119B" w:rsidRPr="00952C90" w:rsidRDefault="003E3ADD" w:rsidP="003E3ADD">
      <w:pPr>
        <w:spacing w:after="0" w:line="240" w:lineRule="auto"/>
        <w:ind w:right="396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постановление администрации </w:t>
      </w:r>
      <w:r w:rsidR="00F7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Колодеевского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от 20.12.2024 </w:t>
      </w:r>
      <w:r w:rsidR="00F7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№ 65</w:t>
      </w:r>
      <w:r w:rsid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F768E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Колодеевского </w:t>
      </w:r>
      <w:r w:rsidR="00EA0029" w:rsidRPr="00EA00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сельского поселения Бутурлиновского муниципального района</w:t>
      </w:r>
    </w:p>
    <w:p w:rsidR="003E3ADD" w:rsidRPr="00CB4577" w:rsidRDefault="003E3ADD" w:rsidP="004A535A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A535A" w:rsidRPr="00CB4577" w:rsidRDefault="004A535A" w:rsidP="0063632F">
      <w:pPr>
        <w:widowControl w:val="0"/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Федеральным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закон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EA0029" w:rsidRP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от 13.07.2015 № 218-ФЗ «О государственной регистрации недвижимости»,</w:t>
      </w:r>
      <w:r w:rsidR="00EA00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Уставом </w:t>
      </w:r>
      <w:r w:rsidR="00F768EC">
        <w:rPr>
          <w:rFonts w:ascii="Times New Roman" w:eastAsia="Calibri" w:hAnsi="Times New Roman" w:cs="Times New Roman"/>
          <w:sz w:val="28"/>
          <w:szCs w:val="28"/>
        </w:rPr>
        <w:t>Колодеевского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>Бутурлиновского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>,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в целях приведения нормативных правовых актов </w:t>
      </w:r>
      <w:r w:rsidR="00F768EC">
        <w:rPr>
          <w:rFonts w:ascii="Times New Roman" w:eastAsia="Calibri" w:hAnsi="Times New Roman" w:cs="Times New Roman"/>
          <w:sz w:val="28"/>
          <w:szCs w:val="28"/>
        </w:rPr>
        <w:t>Колодеевского</w:t>
      </w:r>
      <w:r w:rsidR="00EA0029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</w:t>
      </w:r>
      <w:r w:rsidR="001A5E70">
        <w:rPr>
          <w:rFonts w:ascii="Times New Roman" w:eastAsia="Calibri" w:hAnsi="Times New Roman" w:cs="Times New Roman"/>
          <w:sz w:val="28"/>
          <w:szCs w:val="28"/>
        </w:rPr>
        <w:t>в соответствие с действующим законодательством, администрация</w:t>
      </w:r>
      <w:r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68EC">
        <w:rPr>
          <w:rFonts w:ascii="Times New Roman" w:eastAsia="Calibri" w:hAnsi="Times New Roman" w:cs="Times New Roman"/>
          <w:sz w:val="28"/>
          <w:szCs w:val="28"/>
        </w:rPr>
        <w:t>Колодеевского</w:t>
      </w:r>
      <w:r w:rsidR="00EB787C" w:rsidRPr="00CB4577">
        <w:rPr>
          <w:rFonts w:ascii="Times New Roman" w:eastAsia="Calibri" w:hAnsi="Times New Roman" w:cs="Times New Roman"/>
          <w:sz w:val="28"/>
          <w:szCs w:val="28"/>
        </w:rPr>
        <w:t xml:space="preserve"> сельского </w:t>
      </w:r>
      <w:r w:rsidR="0010700A" w:rsidRPr="00CB4577">
        <w:rPr>
          <w:rFonts w:ascii="Times New Roman" w:eastAsia="Calibri" w:hAnsi="Times New Roman" w:cs="Times New Roman"/>
          <w:sz w:val="28"/>
          <w:szCs w:val="28"/>
        </w:rPr>
        <w:t xml:space="preserve">поселения </w:t>
      </w:r>
      <w:r w:rsidR="00DB652A" w:rsidRPr="00CB4577">
        <w:rPr>
          <w:rFonts w:ascii="Times New Roman" w:eastAsia="Calibri" w:hAnsi="Times New Roman" w:cs="Times New Roman"/>
          <w:sz w:val="28"/>
          <w:szCs w:val="28"/>
        </w:rPr>
        <w:t xml:space="preserve">Бутурлиновского </w:t>
      </w:r>
      <w:r w:rsidRPr="00CB4577">
        <w:rPr>
          <w:rFonts w:ascii="Times New Roman" w:eastAsia="Calibri" w:hAnsi="Times New Roman" w:cs="Times New Roman"/>
          <w:sz w:val="28"/>
          <w:szCs w:val="28"/>
        </w:rPr>
        <w:t>муниципального района</w:t>
      </w:r>
      <w:r w:rsidR="0063632F" w:rsidRPr="00CB45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B4577">
        <w:rPr>
          <w:rFonts w:ascii="Times New Roman" w:eastAsia="Calibri" w:hAnsi="Times New Roman" w:cs="Times New Roman"/>
          <w:sz w:val="28"/>
          <w:szCs w:val="28"/>
        </w:rPr>
        <w:t>Воронежской области</w:t>
      </w: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C119B" w:rsidRPr="00CB4577" w:rsidRDefault="002C119B" w:rsidP="0063632F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B4577">
        <w:rPr>
          <w:rFonts w:ascii="Times New Roman" w:eastAsia="Calibri" w:hAnsi="Times New Roman" w:cs="Times New Roman"/>
          <w:b/>
          <w:sz w:val="28"/>
          <w:szCs w:val="28"/>
        </w:rPr>
        <w:t>ПОСТАНОВЛЯЕТ:</w:t>
      </w:r>
    </w:p>
    <w:p w:rsidR="0010700A" w:rsidRPr="00CB4577" w:rsidRDefault="0010700A" w:rsidP="0063632F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30F16" w:rsidRDefault="00EB787C" w:rsidP="00192725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577">
        <w:rPr>
          <w:rFonts w:ascii="Times New Roman" w:hAnsi="Times New Roman" w:cs="Times New Roman"/>
          <w:sz w:val="28"/>
          <w:szCs w:val="28"/>
        </w:rPr>
        <w:t>1</w:t>
      </w:r>
      <w:r w:rsidR="00FE0B37" w:rsidRPr="00CB4577">
        <w:rPr>
          <w:rFonts w:ascii="Times New Roman" w:hAnsi="Times New Roman" w:cs="Times New Roman"/>
          <w:sz w:val="28"/>
          <w:szCs w:val="28"/>
        </w:rPr>
        <w:t xml:space="preserve">. Внести в 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F768EC">
        <w:rPr>
          <w:rFonts w:ascii="Times New Roman" w:hAnsi="Times New Roman" w:cs="Times New Roman"/>
          <w:sz w:val="28"/>
          <w:szCs w:val="28"/>
        </w:rPr>
        <w:t>Колодеевского</w:t>
      </w:r>
      <w:r w:rsidR="001A5E70" w:rsidRPr="001A5E70">
        <w:rPr>
          <w:rFonts w:ascii="Times New Roman" w:hAnsi="Times New Roman" w:cs="Times New Roman"/>
          <w:sz w:val="28"/>
          <w:szCs w:val="28"/>
        </w:rPr>
        <w:t xml:space="preserve"> сельского поселения от </w:t>
      </w:r>
      <w:r w:rsidR="00F768EC">
        <w:rPr>
          <w:rFonts w:ascii="Times New Roman" w:hAnsi="Times New Roman" w:cs="Times New Roman"/>
          <w:sz w:val="28"/>
          <w:szCs w:val="28"/>
        </w:rPr>
        <w:t>20.12.2024 г. № 65</w:t>
      </w:r>
      <w:bookmarkStart w:id="0" w:name="_GoBack"/>
      <w:bookmarkEnd w:id="0"/>
      <w:r w:rsidR="001A5E70" w:rsidRPr="001A5E70">
        <w:rPr>
          <w:rFonts w:ascii="Times New Roman" w:hAnsi="Times New Roman" w:cs="Times New Roman"/>
          <w:sz w:val="28"/>
          <w:szCs w:val="28"/>
        </w:rPr>
        <w:t xml:space="preserve"> «Об утверждении порядка выявления, пресечения самовольного строительства и принятия мер по сносу самовольных построек на территории </w:t>
      </w:r>
      <w:r w:rsidR="00F768EC">
        <w:rPr>
          <w:rFonts w:ascii="Times New Roman" w:hAnsi="Times New Roman" w:cs="Times New Roman"/>
          <w:sz w:val="28"/>
          <w:szCs w:val="28"/>
        </w:rPr>
        <w:t xml:space="preserve">Колодеевского </w:t>
      </w:r>
      <w:r w:rsidR="001A5E70" w:rsidRPr="001A5E70">
        <w:rPr>
          <w:rFonts w:ascii="Times New Roman" w:hAnsi="Times New Roman" w:cs="Times New Roman"/>
          <w:sz w:val="28"/>
          <w:szCs w:val="28"/>
        </w:rPr>
        <w:t>сельского поселения Бутурлиновского муниципального района</w:t>
      </w:r>
      <w:r w:rsidR="001A5E70">
        <w:rPr>
          <w:rFonts w:ascii="Times New Roman" w:hAnsi="Times New Roman" w:cs="Times New Roman"/>
          <w:sz w:val="28"/>
          <w:szCs w:val="28"/>
        </w:rPr>
        <w:t xml:space="preserve"> </w:t>
      </w:r>
      <w:r w:rsidR="00D30F16">
        <w:rPr>
          <w:rFonts w:ascii="Times New Roman" w:hAnsi="Times New Roman" w:cs="Times New Roman"/>
          <w:bCs/>
          <w:sz w:val="28"/>
          <w:szCs w:val="28"/>
        </w:rPr>
        <w:t>следующие изменения:</w:t>
      </w:r>
    </w:p>
    <w:p w:rsidR="00D30F16" w:rsidRDefault="00D30F1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0F16">
        <w:rPr>
          <w:rFonts w:ascii="Times New Roman" w:hAnsi="Times New Roman" w:cs="Times New Roman"/>
          <w:bCs/>
          <w:sz w:val="28"/>
          <w:szCs w:val="28"/>
        </w:rPr>
        <w:t xml:space="preserve">1.1. </w:t>
      </w:r>
      <w:r w:rsidR="003131E6">
        <w:rPr>
          <w:rFonts w:ascii="Times New Roman" w:hAnsi="Times New Roman" w:cs="Times New Roman"/>
          <w:bCs/>
          <w:sz w:val="28"/>
          <w:szCs w:val="28"/>
        </w:rPr>
        <w:t xml:space="preserve">Первый абзац подпункта «а» пункта 2.8. Порядка </w:t>
      </w:r>
      <w:r w:rsidR="003131E6" w:rsidRPr="003131E6">
        <w:rPr>
          <w:rFonts w:ascii="Times New Roman" w:hAnsi="Times New Roman" w:cs="Times New Roman"/>
          <w:bCs/>
          <w:sz w:val="28"/>
          <w:szCs w:val="28"/>
        </w:rPr>
        <w:t xml:space="preserve">выявления, пресечения самовольного строительства и принятия мер по сносу самовольных построек на территории </w:t>
      </w:r>
      <w:r w:rsidR="00F768EC">
        <w:rPr>
          <w:rFonts w:ascii="Times New Roman" w:hAnsi="Times New Roman" w:cs="Times New Roman"/>
          <w:bCs/>
          <w:sz w:val="28"/>
          <w:szCs w:val="28"/>
        </w:rPr>
        <w:t>Колодеевского</w:t>
      </w:r>
      <w:r w:rsidR="003131E6" w:rsidRPr="003131E6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Бутурлиновского муниципального района</w:t>
      </w:r>
      <w:r w:rsidR="003131E6">
        <w:rPr>
          <w:rFonts w:ascii="Times New Roman" w:hAnsi="Times New Roman" w:cs="Times New Roman"/>
          <w:bCs/>
          <w:sz w:val="28"/>
          <w:szCs w:val="28"/>
        </w:rPr>
        <w:t xml:space="preserve"> (далее – Порядок) изложить в новой редакции:</w:t>
      </w:r>
    </w:p>
    <w:p w:rsidR="003131E6" w:rsidRPr="00D30F16" w:rsidRDefault="003131E6" w:rsidP="003131E6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31E6">
        <w:rPr>
          <w:rFonts w:ascii="Times New Roman" w:hAnsi="Times New Roman" w:cs="Times New Roman"/>
          <w:bCs/>
          <w:sz w:val="28"/>
          <w:szCs w:val="28"/>
        </w:rPr>
        <w:t>«а)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выписки из </w:t>
      </w:r>
      <w:r w:rsidRPr="003131E6">
        <w:rPr>
          <w:rFonts w:ascii="Times New Roman" w:hAnsi="Times New Roman"/>
          <w:sz w:val="27"/>
          <w:szCs w:val="27"/>
        </w:rPr>
        <w:t>Единого государственного реестра недвижимости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Управления Федеральной службы государственной регистрации, кадастра и 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картографии по Воронежской области о зарегистрированных правах на объект, обладающий признаками самовольной постройки, и земельный участок, на котором он расположен, по состоянию на день составления акта. При отсутствии сведений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Едином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госуд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арственном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реестр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3131E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недвижимости к акту должно быть приложено соответствующее уведомление об отсутствии сведений о зарегистрированных правах и документы, подтверждающие сведения о владельце (застройщике) объекта самовольного строительства и земельного участка, на котором такой объект расположен (в случае если владельца (застройщика) объекта самовольного строительства удалось установить). Такие сведения должны содержать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:»</w:t>
      </w:r>
      <w:r w:rsidR="00B0593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D30F16" w:rsidRDefault="00B0593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1.2.. </w:t>
      </w:r>
      <w:r w:rsidR="005C555C">
        <w:rPr>
          <w:rFonts w:ascii="Times New Roman" w:eastAsia="Calibri" w:hAnsi="Times New Roman"/>
          <w:sz w:val="28"/>
          <w:szCs w:val="28"/>
        </w:rPr>
        <w:t>Раздел</w:t>
      </w:r>
      <w:r>
        <w:rPr>
          <w:rFonts w:ascii="Times New Roman" w:eastAsia="Calibri" w:hAnsi="Times New Roman"/>
          <w:sz w:val="28"/>
          <w:szCs w:val="28"/>
        </w:rPr>
        <w:t xml:space="preserve"> 2 Порядка дополнить пунктом 2.11. следующего содержания:</w:t>
      </w:r>
    </w:p>
    <w:p w:rsidR="00B05937" w:rsidRPr="005C555C" w:rsidRDefault="00B0593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«2.11. С</w:t>
      </w:r>
      <w:r w:rsidRPr="00B05937">
        <w:rPr>
          <w:rFonts w:ascii="Times New Roman" w:eastAsia="Calibri" w:hAnsi="Times New Roman"/>
          <w:sz w:val="28"/>
          <w:szCs w:val="28"/>
        </w:rPr>
        <w:t xml:space="preserve">амовольная постройка подлежит сносу или приведению в соответствие с параметрами, установленными правилами землепользования и застройки, документацией по планировке территории, или обязательными требованиями к параметрам постройки, предусмотренными законом (далее - установленные требования), осуществившим ее лицом либо за его счет, а при отсутствии сведений о нем лицом, в собственности, пожизненном наследуемом владении, постоянном (бессрочном) пользовании которого находится земельный участок, на котором возведена или создана самовольная постройка, или лицом, которому такой земельный участок, находящийся в государственной или муниципальной собственности, предоставлен во временное владение и пользование, либо за счет соответствующего лица, за исключением случаев, предусмотренных пунктом 3 </w:t>
      </w:r>
      <w:r w:rsidRPr="0032244C">
        <w:rPr>
          <w:rFonts w:ascii="Times New Roman" w:hAnsi="Times New Roman"/>
          <w:sz w:val="27"/>
          <w:szCs w:val="27"/>
        </w:rPr>
        <w:t>ч. 2 ст. 222 Гражданского кодекса  Российской Федерации</w:t>
      </w:r>
      <w:r w:rsidRPr="00B05937">
        <w:rPr>
          <w:rFonts w:ascii="Times New Roman" w:eastAsia="Calibri" w:hAnsi="Times New Roman"/>
          <w:sz w:val="28"/>
          <w:szCs w:val="28"/>
        </w:rPr>
        <w:t xml:space="preserve">, и случаев, если снос самовольной постройки или ее приведение в соответствие с установленными требованиями осуществляется в соответствии </w:t>
      </w:r>
      <w:r w:rsidR="005C555C">
        <w:rPr>
          <w:rFonts w:ascii="Times New Roman" w:eastAsia="Calibri" w:hAnsi="Times New Roman"/>
          <w:sz w:val="28"/>
          <w:szCs w:val="28"/>
        </w:rPr>
        <w:t xml:space="preserve">с </w:t>
      </w:r>
      <w:r>
        <w:rPr>
          <w:rFonts w:ascii="Times New Roman" w:eastAsia="Calibri" w:hAnsi="Times New Roman"/>
          <w:sz w:val="28"/>
          <w:szCs w:val="28"/>
        </w:rPr>
        <w:t xml:space="preserve">нормативными </w:t>
      </w:r>
      <w:r w:rsidR="005C555C">
        <w:rPr>
          <w:rFonts w:ascii="Times New Roman" w:eastAsia="Calibri" w:hAnsi="Times New Roman"/>
          <w:sz w:val="28"/>
          <w:szCs w:val="28"/>
        </w:rPr>
        <w:t xml:space="preserve">правовыми </w:t>
      </w:r>
      <w:r>
        <w:rPr>
          <w:rFonts w:ascii="Times New Roman" w:eastAsia="Calibri" w:hAnsi="Times New Roman"/>
          <w:sz w:val="28"/>
          <w:szCs w:val="28"/>
        </w:rPr>
        <w:t xml:space="preserve">актами </w:t>
      </w:r>
      <w:r w:rsidR="005C555C">
        <w:rPr>
          <w:rFonts w:ascii="Times New Roman" w:eastAsia="Calibri" w:hAnsi="Times New Roman"/>
          <w:sz w:val="28"/>
          <w:szCs w:val="28"/>
        </w:rPr>
        <w:t>поселения</w:t>
      </w:r>
      <w:r w:rsidRPr="00B05937">
        <w:rPr>
          <w:rFonts w:ascii="Times New Roman" w:eastAsia="Calibri" w:hAnsi="Times New Roman"/>
          <w:sz w:val="28"/>
          <w:szCs w:val="28"/>
        </w:rPr>
        <w:t>.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sz w:val="28"/>
          <w:szCs w:val="28"/>
        </w:rPr>
      </w:pPr>
      <w:r w:rsidRPr="005C555C">
        <w:rPr>
          <w:rFonts w:ascii="Times New Roman" w:hAnsi="Times New Roman"/>
          <w:bCs/>
          <w:sz w:val="28"/>
          <w:szCs w:val="28"/>
        </w:rPr>
        <w:t xml:space="preserve">Особенности сноса самовольных построек или приведения их в соответствие с </w:t>
      </w:r>
      <w:r w:rsidRPr="00335D48">
        <w:rPr>
          <w:rFonts w:ascii="Times New Roman" w:hAnsi="Times New Roman"/>
          <w:bCs/>
          <w:sz w:val="28"/>
          <w:szCs w:val="28"/>
        </w:rPr>
        <w:t>установленными требованиями установлены    ст. 55.32. Градостроительного кодекса Российской Федерации.»;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1.3. Раздел 3 П</w:t>
      </w:r>
      <w:r w:rsidR="002A5098">
        <w:rPr>
          <w:rFonts w:ascii="Times New Roman" w:eastAsia="Calibri" w:hAnsi="Times New Roman"/>
          <w:sz w:val="28"/>
          <w:szCs w:val="28"/>
        </w:rPr>
        <w:t>орядка</w:t>
      </w:r>
      <w:r w:rsidRPr="00335D48">
        <w:rPr>
          <w:rFonts w:ascii="Times New Roman" w:eastAsia="Calibri" w:hAnsi="Times New Roman"/>
          <w:sz w:val="28"/>
          <w:szCs w:val="28"/>
        </w:rPr>
        <w:t xml:space="preserve"> дополнить пунктом 3.4. следующего содержания:</w:t>
      </w:r>
    </w:p>
    <w:p w:rsidR="005C555C" w:rsidRPr="00335D48" w:rsidRDefault="005C555C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«3.4. Р</w:t>
      </w:r>
      <w:r w:rsidRPr="00335D48">
        <w:rPr>
          <w:rFonts w:ascii="Times New Roman" w:hAnsi="Times New Roman"/>
          <w:sz w:val="28"/>
          <w:szCs w:val="28"/>
        </w:rPr>
        <w:t>ешение о сносе самовольной постройки либо решение о ее приведении в соответствие с установленными требованиями принимается в соответствии с</w:t>
      </w:r>
      <w:r w:rsidR="00335D48" w:rsidRPr="00335D48">
        <w:rPr>
          <w:rFonts w:ascii="Times New Roman" w:hAnsi="Times New Roman"/>
          <w:sz w:val="28"/>
          <w:szCs w:val="28"/>
        </w:rPr>
        <w:t>о</w:t>
      </w:r>
      <w:r w:rsidRPr="00335D48">
        <w:rPr>
          <w:rFonts w:ascii="Times New Roman" w:hAnsi="Times New Roman"/>
          <w:sz w:val="28"/>
          <w:szCs w:val="28"/>
        </w:rPr>
        <w:t xml:space="preserve"> </w:t>
      </w:r>
      <w:r w:rsidR="00335D48" w:rsidRPr="00335D48">
        <w:rPr>
          <w:rFonts w:ascii="Times New Roman" w:hAnsi="Times New Roman"/>
          <w:sz w:val="28"/>
          <w:szCs w:val="28"/>
        </w:rPr>
        <w:t>ст. 222 Гражданского кодекса Российской Федерации, ст. 55.32 Градостроительного кодекса Российской Федерации</w:t>
      </w:r>
      <w:r w:rsidR="00335D48">
        <w:rPr>
          <w:rFonts w:ascii="Times New Roman" w:hAnsi="Times New Roman"/>
          <w:sz w:val="28"/>
          <w:szCs w:val="28"/>
        </w:rPr>
        <w:t>.».</w:t>
      </w:r>
    </w:p>
    <w:p w:rsidR="001B2E6E" w:rsidRPr="00335D48" w:rsidRDefault="00CB4577" w:rsidP="0075339F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3.</w:t>
      </w:r>
      <w:r w:rsidR="00EB787C" w:rsidRPr="00335D48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 xml:space="preserve">Опубликовать </w:t>
      </w:r>
      <w:r w:rsidR="003972C1" w:rsidRPr="00335D48">
        <w:rPr>
          <w:rFonts w:ascii="Times New Roman" w:eastAsia="Calibri" w:hAnsi="Times New Roman"/>
          <w:sz w:val="28"/>
          <w:szCs w:val="28"/>
        </w:rPr>
        <w:t xml:space="preserve">в </w:t>
      </w:r>
      <w:r w:rsidR="00F768EC">
        <w:rPr>
          <w:rFonts w:ascii="Times New Roman" w:eastAsia="Calibri" w:hAnsi="Times New Roman"/>
          <w:sz w:val="28"/>
          <w:szCs w:val="28"/>
        </w:rPr>
        <w:t>Вестнике муниципальных правовых актов Колодеевского сельского поселения Бутурлиновского муниципального района Воронежской области и на официальном сайте в сети Интернет.</w:t>
      </w:r>
    </w:p>
    <w:p w:rsidR="001B2E6E" w:rsidRPr="00335D48" w:rsidRDefault="00CB4577" w:rsidP="0075339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/>
          <w:sz w:val="28"/>
          <w:szCs w:val="28"/>
        </w:rPr>
      </w:pPr>
      <w:r w:rsidRPr="00335D48">
        <w:rPr>
          <w:rFonts w:ascii="Times New Roman" w:eastAsia="Calibri" w:hAnsi="Times New Roman"/>
          <w:sz w:val="28"/>
          <w:szCs w:val="28"/>
        </w:rPr>
        <w:t>4.</w:t>
      </w:r>
      <w:r w:rsidR="00EB787C" w:rsidRPr="00335D48">
        <w:rPr>
          <w:rFonts w:ascii="Times New Roman" w:eastAsia="Calibri" w:hAnsi="Times New Roman"/>
          <w:sz w:val="28"/>
          <w:szCs w:val="28"/>
        </w:rPr>
        <w:t xml:space="preserve"> </w:t>
      </w:r>
      <w:r w:rsidR="001B2E6E" w:rsidRPr="00335D48">
        <w:rPr>
          <w:rFonts w:ascii="Times New Roman" w:eastAsia="Calibri" w:hAnsi="Times New Roman"/>
          <w:sz w:val="28"/>
          <w:szCs w:val="28"/>
        </w:rPr>
        <w:t>Постановление вступает в силу после его официального опубликования.</w:t>
      </w:r>
    </w:p>
    <w:p w:rsidR="003972C1" w:rsidRPr="00335D48" w:rsidRDefault="003972C1" w:rsidP="0075339F">
      <w:pPr>
        <w:spacing w:after="0" w:line="240" w:lineRule="auto"/>
        <w:ind w:firstLine="709"/>
        <w:contextualSpacing/>
        <w:rPr>
          <w:rFonts w:ascii="Times New Roman" w:eastAsia="Calibri" w:hAnsi="Times New Roman"/>
          <w:sz w:val="28"/>
          <w:szCs w:val="28"/>
        </w:rPr>
      </w:pPr>
    </w:p>
    <w:p w:rsidR="001B2E6E" w:rsidRPr="00CB4577" w:rsidRDefault="001B2E6E" w:rsidP="003972C1">
      <w:pPr>
        <w:contextualSpacing/>
        <w:rPr>
          <w:rFonts w:ascii="Times New Roman" w:hAnsi="Times New Roman" w:cs="Times New Roman"/>
          <w:sz w:val="28"/>
          <w:szCs w:val="28"/>
        </w:rPr>
      </w:pPr>
      <w:r w:rsidRPr="00CB4577">
        <w:rPr>
          <w:rFonts w:ascii="Times New Roman" w:eastAsia="Calibri" w:hAnsi="Times New Roman"/>
          <w:sz w:val="28"/>
          <w:szCs w:val="28"/>
        </w:rPr>
        <w:t>Глава</w:t>
      </w:r>
      <w:r w:rsidR="00EB787C" w:rsidRPr="00CB4577">
        <w:rPr>
          <w:rFonts w:ascii="Times New Roman" w:eastAsia="Calibri" w:hAnsi="Times New Roman"/>
          <w:sz w:val="28"/>
          <w:szCs w:val="28"/>
        </w:rPr>
        <w:t xml:space="preserve"> </w:t>
      </w:r>
      <w:r w:rsidR="00F768EC">
        <w:rPr>
          <w:rFonts w:ascii="Times New Roman" w:eastAsia="Calibri" w:hAnsi="Times New Roman"/>
          <w:sz w:val="28"/>
          <w:szCs w:val="28"/>
        </w:rPr>
        <w:t>Колодеевского сельского поселения                           А.С.Саратовский</w:t>
      </w:r>
    </w:p>
    <w:sectPr w:rsidR="001B2E6E" w:rsidRPr="00CB4577" w:rsidSect="00351632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3A2" w:rsidRDefault="003733A2" w:rsidP="00351632">
      <w:pPr>
        <w:spacing w:after="0" w:line="240" w:lineRule="auto"/>
      </w:pPr>
      <w:r>
        <w:separator/>
      </w:r>
    </w:p>
  </w:endnote>
  <w:endnote w:type="continuationSeparator" w:id="0">
    <w:p w:rsidR="003733A2" w:rsidRDefault="003733A2" w:rsidP="00351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3A2" w:rsidRDefault="003733A2" w:rsidP="00351632">
      <w:pPr>
        <w:spacing w:after="0" w:line="240" w:lineRule="auto"/>
      </w:pPr>
      <w:r>
        <w:separator/>
      </w:r>
    </w:p>
  </w:footnote>
  <w:footnote w:type="continuationSeparator" w:id="0">
    <w:p w:rsidR="003733A2" w:rsidRDefault="003733A2" w:rsidP="003516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7009226"/>
      <w:docPartObj>
        <w:docPartGallery w:val="Page Numbers (Top of Page)"/>
        <w:docPartUnique/>
      </w:docPartObj>
    </w:sdtPr>
    <w:sdtEndPr/>
    <w:sdtContent>
      <w:p w:rsidR="00351632" w:rsidRDefault="0035163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68EC">
          <w:rPr>
            <w:noProof/>
          </w:rPr>
          <w:t>2</w:t>
        </w:r>
        <w:r>
          <w:fldChar w:fldCharType="end"/>
        </w:r>
      </w:p>
    </w:sdtContent>
  </w:sdt>
  <w:p w:rsidR="00351632" w:rsidRDefault="0035163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19B"/>
    <w:rsid w:val="00027D63"/>
    <w:rsid w:val="0003628F"/>
    <w:rsid w:val="0004095D"/>
    <w:rsid w:val="00072CAC"/>
    <w:rsid w:val="000756EE"/>
    <w:rsid w:val="000A2294"/>
    <w:rsid w:val="000A31CC"/>
    <w:rsid w:val="000E5649"/>
    <w:rsid w:val="0010700A"/>
    <w:rsid w:val="001349CD"/>
    <w:rsid w:val="0014026B"/>
    <w:rsid w:val="00192725"/>
    <w:rsid w:val="00197C64"/>
    <w:rsid w:val="001A5E70"/>
    <w:rsid w:val="001A68A9"/>
    <w:rsid w:val="001B1BF4"/>
    <w:rsid w:val="001B2E6E"/>
    <w:rsid w:val="001B3F46"/>
    <w:rsid w:val="001C7F76"/>
    <w:rsid w:val="00243703"/>
    <w:rsid w:val="002A5098"/>
    <w:rsid w:val="002C119B"/>
    <w:rsid w:val="00300C54"/>
    <w:rsid w:val="0031135B"/>
    <w:rsid w:val="003131E6"/>
    <w:rsid w:val="00323162"/>
    <w:rsid w:val="00335D48"/>
    <w:rsid w:val="00345D4C"/>
    <w:rsid w:val="00351632"/>
    <w:rsid w:val="00362A9D"/>
    <w:rsid w:val="003733A2"/>
    <w:rsid w:val="0038748C"/>
    <w:rsid w:val="00393339"/>
    <w:rsid w:val="003972C1"/>
    <w:rsid w:val="003A7F3F"/>
    <w:rsid w:val="003B6F9F"/>
    <w:rsid w:val="003C1DB2"/>
    <w:rsid w:val="003C39AD"/>
    <w:rsid w:val="003D6708"/>
    <w:rsid w:val="003E3ADD"/>
    <w:rsid w:val="003F13B3"/>
    <w:rsid w:val="00447048"/>
    <w:rsid w:val="00447DDC"/>
    <w:rsid w:val="004A535A"/>
    <w:rsid w:val="004B5575"/>
    <w:rsid w:val="004E3C7F"/>
    <w:rsid w:val="00521431"/>
    <w:rsid w:val="0053380B"/>
    <w:rsid w:val="00571B63"/>
    <w:rsid w:val="005963E0"/>
    <w:rsid w:val="005C555C"/>
    <w:rsid w:val="005F21E7"/>
    <w:rsid w:val="00604919"/>
    <w:rsid w:val="0063632F"/>
    <w:rsid w:val="00637242"/>
    <w:rsid w:val="006A2167"/>
    <w:rsid w:val="006A27E2"/>
    <w:rsid w:val="006B1903"/>
    <w:rsid w:val="006C0B77"/>
    <w:rsid w:val="006C6ADC"/>
    <w:rsid w:val="00701B49"/>
    <w:rsid w:val="0073669C"/>
    <w:rsid w:val="00736E25"/>
    <w:rsid w:val="007370AB"/>
    <w:rsid w:val="0075339F"/>
    <w:rsid w:val="007E64F7"/>
    <w:rsid w:val="007F3B15"/>
    <w:rsid w:val="008242FF"/>
    <w:rsid w:val="00870751"/>
    <w:rsid w:val="008A5E54"/>
    <w:rsid w:val="00914163"/>
    <w:rsid w:val="00920313"/>
    <w:rsid w:val="00922C48"/>
    <w:rsid w:val="009401B3"/>
    <w:rsid w:val="00952C90"/>
    <w:rsid w:val="009A1F0C"/>
    <w:rsid w:val="00A12990"/>
    <w:rsid w:val="00A22587"/>
    <w:rsid w:val="00A25D0A"/>
    <w:rsid w:val="00A515FE"/>
    <w:rsid w:val="00A55D78"/>
    <w:rsid w:val="00AF37BB"/>
    <w:rsid w:val="00AF4D04"/>
    <w:rsid w:val="00B05937"/>
    <w:rsid w:val="00B13145"/>
    <w:rsid w:val="00B3552E"/>
    <w:rsid w:val="00B915B7"/>
    <w:rsid w:val="00BA5F15"/>
    <w:rsid w:val="00BD4910"/>
    <w:rsid w:val="00C14E90"/>
    <w:rsid w:val="00C240C9"/>
    <w:rsid w:val="00C41C7E"/>
    <w:rsid w:val="00C97BEB"/>
    <w:rsid w:val="00CA2895"/>
    <w:rsid w:val="00CB4577"/>
    <w:rsid w:val="00CC62C7"/>
    <w:rsid w:val="00CD3ECC"/>
    <w:rsid w:val="00D01A89"/>
    <w:rsid w:val="00D30F16"/>
    <w:rsid w:val="00D5010D"/>
    <w:rsid w:val="00DA7C3B"/>
    <w:rsid w:val="00DB652A"/>
    <w:rsid w:val="00E5564D"/>
    <w:rsid w:val="00E66532"/>
    <w:rsid w:val="00E744B3"/>
    <w:rsid w:val="00E75964"/>
    <w:rsid w:val="00EA0029"/>
    <w:rsid w:val="00EA59DF"/>
    <w:rsid w:val="00EB787C"/>
    <w:rsid w:val="00ED444E"/>
    <w:rsid w:val="00EE06B2"/>
    <w:rsid w:val="00EE4070"/>
    <w:rsid w:val="00EF0EA8"/>
    <w:rsid w:val="00EF68A1"/>
    <w:rsid w:val="00F044B5"/>
    <w:rsid w:val="00F12C76"/>
    <w:rsid w:val="00F2321D"/>
    <w:rsid w:val="00F768EC"/>
    <w:rsid w:val="00F76EF0"/>
    <w:rsid w:val="00FE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7A41B7-413F-42EC-A492-B3FBC69C6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1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393339"/>
    <w:pPr>
      <w:ind w:left="720" w:firstLine="567"/>
      <w:contextualSpacing/>
      <w:jc w:val="both"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393339"/>
    <w:rPr>
      <w:rFonts w:ascii="Calibri" w:eastAsia="Calibri" w:hAnsi="Calibri" w:cs="Times New Roman"/>
    </w:rPr>
  </w:style>
  <w:style w:type="paragraph" w:customStyle="1" w:styleId="1">
    <w:name w:val="Стиль1"/>
    <w:basedOn w:val="a"/>
    <w:qFormat/>
    <w:rsid w:val="00EF0EA8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5">
    <w:name w:val="Основной текст_"/>
    <w:link w:val="2"/>
    <w:locked/>
    <w:rsid w:val="00351632"/>
    <w:rPr>
      <w:spacing w:val="7"/>
      <w:shd w:val="clear" w:color="auto" w:fill="FFFFFF"/>
    </w:rPr>
  </w:style>
  <w:style w:type="paragraph" w:customStyle="1" w:styleId="2">
    <w:name w:val="Основной текст2"/>
    <w:basedOn w:val="a"/>
    <w:link w:val="a5"/>
    <w:rsid w:val="00351632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paragraph" w:styleId="a6">
    <w:name w:val="header"/>
    <w:basedOn w:val="a"/>
    <w:link w:val="a7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1632"/>
  </w:style>
  <w:style w:type="paragraph" w:styleId="a8">
    <w:name w:val="footer"/>
    <w:basedOn w:val="a"/>
    <w:link w:val="a9"/>
    <w:uiPriority w:val="99"/>
    <w:unhideWhenUsed/>
    <w:rsid w:val="003516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1632"/>
  </w:style>
  <w:style w:type="character" w:styleId="aa">
    <w:name w:val="Hyperlink"/>
    <w:basedOn w:val="a0"/>
    <w:uiPriority w:val="99"/>
    <w:unhideWhenUsed/>
    <w:rsid w:val="00571B63"/>
    <w:rPr>
      <w:color w:val="0563C1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952C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52C90"/>
    <w:rPr>
      <w:rFonts w:ascii="Tahoma" w:hAnsi="Tahoma" w:cs="Tahoma"/>
      <w:sz w:val="16"/>
      <w:szCs w:val="16"/>
    </w:rPr>
  </w:style>
  <w:style w:type="paragraph" w:styleId="ad">
    <w:name w:val="No Spacing"/>
    <w:uiPriority w:val="1"/>
    <w:qFormat/>
    <w:rsid w:val="00FE0B3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F8557-3F8E-4DCE-AF7B-CFEF8DA68B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Казьмин Алексей Владимирович</dc:creator>
  <cp:keywords/>
  <dc:description/>
  <cp:lastModifiedBy>Admin</cp:lastModifiedBy>
  <cp:revision>5</cp:revision>
  <cp:lastPrinted>2024-10-04T07:56:00Z</cp:lastPrinted>
  <dcterms:created xsi:type="dcterms:W3CDTF">2025-03-26T06:10:00Z</dcterms:created>
  <dcterms:modified xsi:type="dcterms:W3CDTF">2025-03-26T07:40:00Z</dcterms:modified>
</cp:coreProperties>
</file>