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088" w:rsidRDefault="004246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ст.1 Федерального закона «О противодействии коррупции» коррупция – это злоупотребление</w:t>
      </w:r>
      <w:r w:rsidR="003B6C4E">
        <w:rPr>
          <w:rFonts w:ascii="Times New Roman" w:hAnsi="Times New Roman" w:cs="Times New Roman"/>
          <w:sz w:val="28"/>
          <w:szCs w:val="28"/>
        </w:rPr>
        <w:t xml:space="preserve"> служебным положением, дача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незаконное предоставление такой выгоды указанному лицу, другим физическим лицам.</w:t>
      </w:r>
    </w:p>
    <w:p w:rsidR="003B6C4E" w:rsidRDefault="003B6C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Особое внимание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настоящий  момент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уделено антикоррупционной политике в учебных заведениях.</w:t>
      </w:r>
    </w:p>
    <w:p w:rsidR="003B6C4E" w:rsidRDefault="003B6C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Антикоррупционная политика школы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 школы.</w:t>
      </w:r>
    </w:p>
    <w:p w:rsidR="00F62DFC" w:rsidRDefault="003B6C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Реализация мер по противодействию коррупции</w:t>
      </w:r>
      <w:r w:rsidR="00F62DFC">
        <w:rPr>
          <w:rFonts w:ascii="Times New Roman" w:hAnsi="Times New Roman" w:cs="Times New Roman"/>
          <w:sz w:val="28"/>
          <w:szCs w:val="28"/>
        </w:rPr>
        <w:t xml:space="preserve"> существенно снижает риски применения в отношении работников образовательного учреждения мер ответственности за подкуп должностных лиц.</w:t>
      </w:r>
    </w:p>
    <w:p w:rsidR="003B6C4E" w:rsidRDefault="00F62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соответствии со ст.5 Федерального закона «Об образовании в Российской Федерации» государство гарантирует гражданам общедоступность и бесплатность в соответствии с федеральными государственными образовательными стандартами дошкольного, начального общего, основного общего, среднего общего образования.</w:t>
      </w:r>
      <w:r w:rsidR="003B6C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DFC" w:rsidRDefault="00F62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</w:t>
      </w:r>
      <w:r w:rsidR="00C13F7D">
        <w:rPr>
          <w:rFonts w:ascii="Times New Roman" w:hAnsi="Times New Roman" w:cs="Times New Roman"/>
          <w:sz w:val="28"/>
          <w:szCs w:val="28"/>
        </w:rPr>
        <w:t xml:space="preserve"> местным бюджетам,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нормативами, определяемыми органами государственной власти субъектов РФ в сфере образования.</w:t>
      </w:r>
    </w:p>
    <w:p w:rsidR="00C13F7D" w:rsidRDefault="00C13F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Установление и взимание с родителей (законных представителей) обучающихся общеобразовательных организаций платы за оказываемые в пределах соответствующего федерального государственного образовательного стандарта образовательные услуги и иные мероприятия, </w:t>
      </w:r>
      <w:r>
        <w:rPr>
          <w:rFonts w:ascii="Times New Roman" w:hAnsi="Times New Roman" w:cs="Times New Roman"/>
          <w:sz w:val="28"/>
          <w:szCs w:val="28"/>
        </w:rPr>
        <w:lastRenderedPageBreak/>
        <w:t>финансовое обеспечение которых осуществляется за счет бюджетных ассигнований соответствующего бюджета РФ, прямо противоречит законодательству.</w:t>
      </w:r>
    </w:p>
    <w:p w:rsidR="00C13F7D" w:rsidRDefault="00C13F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связи с этим необходимо разграничить, какие денежные взносы являются законными.</w:t>
      </w:r>
    </w:p>
    <w:p w:rsidR="00C13F7D" w:rsidRDefault="00C13F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Сбор денег разрешен на цели:</w:t>
      </w:r>
    </w:p>
    <w:p w:rsidR="00C13F7D" w:rsidRDefault="00C13F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-преподавание дополнительного материала по каким-либо предметам, либо изучение дополнительного предмета, которого нет в программе школы;</w:t>
      </w:r>
    </w:p>
    <w:p w:rsidR="00C13F7D" w:rsidRDefault="00C13F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преподавание дисциплин для специального развития детей;</w:t>
      </w:r>
    </w:p>
    <w:p w:rsidR="00C13F7D" w:rsidRDefault="00C13F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репетиторство;</w:t>
      </w:r>
    </w:p>
    <w:p w:rsidR="00C13F7D" w:rsidRDefault="00C13F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="002A19DE">
        <w:rPr>
          <w:rFonts w:ascii="Times New Roman" w:hAnsi="Times New Roman" w:cs="Times New Roman"/>
          <w:sz w:val="28"/>
          <w:szCs w:val="28"/>
        </w:rPr>
        <w:t xml:space="preserve"> преподавание материала сверх школьной программы для более углубленного изучения предмета;</w:t>
      </w:r>
    </w:p>
    <w:p w:rsidR="002A19DE" w:rsidRDefault="002A1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иные услуги, перечень которых не предусмотрен общеобразовательными программами в соответствии с российским законодательством.</w:t>
      </w:r>
    </w:p>
    <w:p w:rsidR="002A19DE" w:rsidRDefault="002A1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Виды дополнительных образовательных услуг определяются уставом каждого образовательного учреждения.</w:t>
      </w:r>
    </w:p>
    <w:p w:rsidR="002A19DE" w:rsidRDefault="002A1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Сбор денег запрещен:</w:t>
      </w:r>
    </w:p>
    <w:p w:rsidR="002A19DE" w:rsidRDefault="002A1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на преподавание дисциплин, входящих в образовательный процесс (даже за дополнительные занятия</w:t>
      </w:r>
      <w:r w:rsidR="007B5906">
        <w:rPr>
          <w:rFonts w:ascii="Times New Roman" w:hAnsi="Times New Roman" w:cs="Times New Roman"/>
          <w:sz w:val="28"/>
          <w:szCs w:val="28"/>
        </w:rPr>
        <w:t xml:space="preserve"> перед подготовкой к экзаменам04</w:t>
      </w:r>
    </w:p>
    <w:p w:rsidR="007B5906" w:rsidRDefault="007B59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предоставление охранных услуг. Каждое образовательное учреждение обязано предоставить обучающимся безопасность на протяжении всего общеобразовательного процесса;</w:t>
      </w:r>
    </w:p>
    <w:p w:rsidR="007B5906" w:rsidRDefault="007B59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предоставление учебников и методических пособий. Все учебники и пособия по общеобразовательным дисциплинам предоставляются на бесплатной основе. Исключение – изучение платных дополнительных дисциплин, не входящих в образовательную программу;</w:t>
      </w:r>
    </w:p>
    <w:p w:rsidR="007B5906" w:rsidRDefault="007B59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предоставление гардероба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В каждом общеобразовательном учреждении должно быть специальное помещение, предназначенное для хранения верхней одежды учеников;</w:t>
      </w:r>
    </w:p>
    <w:p w:rsidR="007B5906" w:rsidRDefault="007B59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проведение ремонта в школе или закупку нового оборудования. Все действия в рамках образовательного процесса в стенах образовательного учреждения финансируются из средств российских бюджетов. Родители не должны сдавать деньги на ремонт классов, покупку нового оборудования, мебель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и  т.п.</w:t>
      </w:r>
      <w:proofErr w:type="gramEnd"/>
    </w:p>
    <w:p w:rsidR="007B5906" w:rsidRDefault="007B59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В случае требования сдачи денег на нужды образовательного учреждения родители вправе подать жалобу в адрес директора образовательного учреждения, отдела образования, а также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вправе обратиться в полицию или прокуратуру по месту нахождения школы. </w:t>
      </w:r>
    </w:p>
    <w:p w:rsidR="003B6C4E" w:rsidRPr="00AB3B20" w:rsidRDefault="003B6C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3B6C4E" w:rsidRPr="00AB3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7C1"/>
    <w:rsid w:val="00040088"/>
    <w:rsid w:val="000662B1"/>
    <w:rsid w:val="00150F50"/>
    <w:rsid w:val="001C7700"/>
    <w:rsid w:val="002A19DE"/>
    <w:rsid w:val="002C0A83"/>
    <w:rsid w:val="003A48F0"/>
    <w:rsid w:val="003B6C4E"/>
    <w:rsid w:val="003D3D1E"/>
    <w:rsid w:val="00424620"/>
    <w:rsid w:val="00493631"/>
    <w:rsid w:val="004B4855"/>
    <w:rsid w:val="004C082D"/>
    <w:rsid w:val="005007C1"/>
    <w:rsid w:val="00594C12"/>
    <w:rsid w:val="007B5906"/>
    <w:rsid w:val="0085387F"/>
    <w:rsid w:val="00926BE8"/>
    <w:rsid w:val="009B5B54"/>
    <w:rsid w:val="00A930B4"/>
    <w:rsid w:val="00AB3B20"/>
    <w:rsid w:val="00C13F7D"/>
    <w:rsid w:val="00DE7587"/>
    <w:rsid w:val="00E67EEA"/>
    <w:rsid w:val="00F502DE"/>
    <w:rsid w:val="00F62DFC"/>
    <w:rsid w:val="00FB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A2460-849A-4A6F-98DE-767359A04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2024-07-17T08:42:00Z</dcterms:created>
  <dcterms:modified xsi:type="dcterms:W3CDTF">2024-07-17T08:42:00Z</dcterms:modified>
</cp:coreProperties>
</file>